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D2" w:rsidRPr="00732D3B" w:rsidRDefault="00CF7BD2" w:rsidP="00CF7BD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Приложение к письму</w:t>
      </w:r>
    </w:p>
    <w:p w:rsidR="00CF7BD2" w:rsidRPr="00732D3B" w:rsidRDefault="00CF7BD2" w:rsidP="00CF7BD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Главного управления</w:t>
      </w:r>
    </w:p>
    <w:p w:rsidR="00CF7BD2" w:rsidRPr="00732D3B" w:rsidRDefault="00CF7BD2" w:rsidP="00CF7BD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МЧС России по Орловской области</w:t>
      </w:r>
    </w:p>
    <w:p w:rsidR="00CF7BD2" w:rsidRPr="00732D3B" w:rsidRDefault="00CF7BD2" w:rsidP="00CF7BD2">
      <w:pPr>
        <w:pStyle w:val="a3"/>
        <w:ind w:left="5245"/>
        <w:jc w:val="center"/>
        <w:rPr>
          <w:b/>
          <w:sz w:val="26"/>
          <w:szCs w:val="26"/>
        </w:rPr>
      </w:pPr>
      <w:r w:rsidRPr="00732D3B">
        <w:rPr>
          <w:sz w:val="26"/>
          <w:szCs w:val="26"/>
        </w:rPr>
        <w:t>от ___________ № _________</w:t>
      </w:r>
    </w:p>
    <w:p w:rsidR="009A6601" w:rsidRPr="00732D3B" w:rsidRDefault="009A6601" w:rsidP="00A05FF2">
      <w:pPr>
        <w:pStyle w:val="a3"/>
        <w:jc w:val="center"/>
        <w:rPr>
          <w:b/>
          <w:sz w:val="26"/>
          <w:szCs w:val="26"/>
        </w:rPr>
      </w:pPr>
    </w:p>
    <w:p w:rsidR="00A05FF2" w:rsidRPr="00732D3B" w:rsidRDefault="007F129B" w:rsidP="00A05FF2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Безопасность в Новогодние праздники в приоритете</w:t>
      </w:r>
      <w:r w:rsidR="00A05FF2" w:rsidRPr="00732D3B">
        <w:rPr>
          <w:b/>
          <w:sz w:val="26"/>
          <w:szCs w:val="26"/>
        </w:rPr>
        <w:t>!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</w:p>
    <w:p w:rsidR="00A05FF2" w:rsidRPr="00732D3B" w:rsidRDefault="00A05FF2" w:rsidP="00A05FF2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С каждым днем все сильнее ощущается приближение Нового года. Однако в предпраздничной суете не стоит забывать  о правилах безопасности. Главное управление МЧС России по Орловской области предупреждает жителей региона о необходимости соблюдения правил пожарной и личной безопасности.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Время празднования Нового года приходится на зимние каникулы. Родителям и педагогам настоятельно рекомендуется провести беседы с детьми и напомнить о необходимости соблюдения правил безопасности на водоемах и  улице, пожарной безопасности во время проведения новогодних мероприятий и в быту, а также недопустимости самостоятельного, без участия взрослых, использования пиротехнических изделий.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b/>
          <w:sz w:val="26"/>
          <w:szCs w:val="26"/>
        </w:rPr>
        <w:t>Пожарная безопасность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Новогодняя наряженная ель или сосна – это радость для детей и взрослых. Но она, к сожалению, может стать причиной пожара. Для предупреждения возгорания новогоднее дерево необходимо устанавливать как можно дальше от отапливаемых приборов и источников открытого огня. Запрещено его украшать свечами, ватой, игрушками из бумаги, а также электрическими изделиями, не прошедшими сертификацию. Зеленая красавица не должна быть препятствием к выходу из здания в случае эвакуации людей. Подключение гирлянд к сети должно выполняться с помощью штепсельных соединений. Мощность гирлянды не должна быть слишком высокой, чтобы избежать излишнего нагрева. При выявлении неисправности в иллюминации – нагревании проводов, мигании лампочек, искрении – следует незамедлительно ее отключить и до устранения неполадок ни в коем случае не включать.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Еще одна причина новогодних пожаров – короткое замыкание электропроводки: электросеть не выдерживает нагрузку </w:t>
      </w:r>
      <w:proofErr w:type="gramStart"/>
      <w:r w:rsidRPr="00732D3B">
        <w:rPr>
          <w:sz w:val="26"/>
          <w:szCs w:val="26"/>
        </w:rPr>
        <w:t>от</w:t>
      </w:r>
      <w:proofErr w:type="gramEnd"/>
      <w:r w:rsidRPr="00732D3B">
        <w:rPr>
          <w:sz w:val="26"/>
          <w:szCs w:val="26"/>
        </w:rPr>
        <w:t xml:space="preserve"> </w:t>
      </w:r>
      <w:proofErr w:type="gramStart"/>
      <w:r w:rsidRPr="00732D3B">
        <w:rPr>
          <w:sz w:val="26"/>
          <w:szCs w:val="26"/>
        </w:rPr>
        <w:t>сутками</w:t>
      </w:r>
      <w:proofErr w:type="gramEnd"/>
      <w:r w:rsidRPr="00732D3B">
        <w:rPr>
          <w:sz w:val="26"/>
          <w:szCs w:val="26"/>
        </w:rPr>
        <w:t xml:space="preserve"> работающих телевизоров, компьютеров и различных бытовых приборов. Не перегружайте электросеть!</w:t>
      </w:r>
    </w:p>
    <w:p w:rsidR="00A05FF2" w:rsidRPr="00732D3B" w:rsidRDefault="00A05FF2" w:rsidP="00A05FF2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Огненная забава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С приближением новогодних праздников увеличивается спрос на пиротехническую продукцию. Пиротехнические изделия подлежат обязательной сертификации, к ним должна быть приложена инструкция по применению, адреса или телефоны производителя (для российских предприятий) или оптового продавца (для импортных фейерверков). Реализация пиротехнических изделий запрещается лицам, не достигшим 16 лет. </w:t>
      </w:r>
    </w:p>
    <w:p w:rsidR="00A05FF2" w:rsidRPr="00732D3B" w:rsidRDefault="00A05FF2" w:rsidP="00A05FF2">
      <w:pPr>
        <w:pStyle w:val="a3"/>
        <w:rPr>
          <w:b/>
          <w:color w:val="000000"/>
          <w:sz w:val="26"/>
          <w:szCs w:val="26"/>
          <w:shd w:val="clear" w:color="auto" w:fill="FFFFFF"/>
        </w:rPr>
      </w:pP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Обращаем внимание на то, что </w:t>
      </w:r>
      <w:r w:rsidR="007F129B" w:rsidRPr="00732D3B">
        <w:rPr>
          <w:b/>
          <w:color w:val="000000"/>
          <w:sz w:val="26"/>
          <w:szCs w:val="26"/>
          <w:shd w:val="clear" w:color="auto" w:fill="FFFFFF"/>
        </w:rPr>
        <w:t>с 1 декабря 2024 года</w:t>
      </w: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 и до 14 января 202</w:t>
      </w:r>
      <w:r w:rsidR="007F129B" w:rsidRPr="00732D3B">
        <w:rPr>
          <w:b/>
          <w:color w:val="000000"/>
          <w:sz w:val="26"/>
          <w:szCs w:val="26"/>
          <w:shd w:val="clear" w:color="auto" w:fill="FFFFFF"/>
        </w:rPr>
        <w:t>5</w:t>
      </w: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 года в Орловской области действует временный запрет на торговлю пиротехническими изделиями и их использование. Такое решение было принято </w:t>
      </w:r>
      <w:proofErr w:type="gramStart"/>
      <w:r w:rsidRPr="00732D3B">
        <w:rPr>
          <w:b/>
          <w:color w:val="000000"/>
          <w:sz w:val="26"/>
          <w:szCs w:val="26"/>
          <w:shd w:val="clear" w:color="auto" w:fill="FFFFFF"/>
        </w:rPr>
        <w:t>на заседании оперативного штаба Орловской области в целях соблюдения требований безопасности при использовании пиротехнических изделий в ходе проведения массовых мероприятий с участием</w:t>
      </w:r>
      <w:proofErr w:type="gramEnd"/>
      <w:r w:rsidRPr="00732D3B">
        <w:rPr>
          <w:b/>
          <w:color w:val="000000"/>
          <w:sz w:val="26"/>
          <w:szCs w:val="26"/>
          <w:shd w:val="clear" w:color="auto" w:fill="FFFFFF"/>
        </w:rPr>
        <w:t xml:space="preserve"> граждан, усиления охраны общественного порядка и обеспечения общественной безопасности.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lastRenderedPageBreak/>
        <w:t>Применение пиротехнической продукции должно осуществляться исключительно в соответствии с требованиями инструкции по эксплуатации.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Все виды пиротехники предназначены для использования на улице. Выберите место для запуска. Это должна быть большая открытая площадка, свободная от деревьев и построек и не имеющая по соседству пожароопасных объектов, стоянок автомашин, </w:t>
      </w:r>
      <w:r w:rsidRPr="00732D3B">
        <w:rPr>
          <w:color w:val="000000"/>
          <w:sz w:val="26"/>
          <w:szCs w:val="26"/>
        </w:rPr>
        <w:t>линий электропередачи и прочих воздушных преград</w:t>
      </w:r>
      <w:r w:rsidRPr="00732D3B">
        <w:rPr>
          <w:sz w:val="26"/>
          <w:szCs w:val="26"/>
        </w:rPr>
        <w:t xml:space="preserve">. </w:t>
      </w:r>
      <w:r w:rsidRPr="00732D3B">
        <w:rPr>
          <w:color w:val="000000"/>
          <w:sz w:val="26"/>
          <w:szCs w:val="26"/>
        </w:rPr>
        <w:t xml:space="preserve">Размер площадки должен соответствовать максимальной площади опасной зоны, указанной на изделиях, которые будут использоваться при проведении фейерверка. 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Если запуск пиротехники проводится за городом, поблизости не должно быть опавших листьев, сухой травы, хвои или сена  – всего того, что может загореться от случайно попавших искр.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Заранее продумайте, где будут находиться зрители: им нужно обеспечить хороший обзор и безопасность.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Нельзя направлять фейерверки в сторону зрителей, держать горящую петарду в руках, приближаться к горящему изделию менее чем на 5–10 м, наклоняться над пиротехническим изделием.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наклоняйтесь над пиротехникой в процессе запуска и работы.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Если на улице ветрено или идет сильный снег – перенесите запуск до улучшения погодных условий.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разбирайте пиротехнические изделия – ни до их использования, ни после.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После окончания работы изделия безопасно подходить к нему можно только спустя как минимум 10 минут.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Хранить и переносить пиротехнику следует только в упаковке! Не носите ее в карманах!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Если петарда не сработала, то не стоит пытаться поджечь фитиль еще раз. 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b/>
          <w:sz w:val="26"/>
          <w:szCs w:val="26"/>
        </w:rPr>
        <w:t>Для предупреждения теракта необходимо: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проявлять бдительность при нахождении на улице, в общественном транспорте,  местах проведения праздничных мероприятий;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обращать внимание на появление чужих людей, переносящих в мешках или чемоданах какие-то грузы, на машины с иногородними номерами, на подозрительные и бесхозные предметы;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обо всем подозрительном следует незамедлительно сообщать в полицию  по телефонам: 02, 102, а также в службу спасения (телефоны: 01 и 101).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Если вы обнаружили самодельное взрывное устройство, гранату, снаряд или коробку, сумку, чемодан с признаками бомбы или иной бесхозный предмет: 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подходите близко и не позволяйте другим людям прикасаться к предмету;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немедленно сообщите о находке в полицию и службу спасения;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трогайте, не вскрывайте и не перемещайте находку;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запомните все подробности, связанные с моментом обнаружения предмета;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дождитесь прибытия оперативных служб.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Надеемся, что соблюдение этих несложных правил позволит вам избежать неприятностей в новогодние праздники и сделает их счастливыми и радостными. 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С </w:t>
      </w:r>
      <w:proofErr w:type="gramStart"/>
      <w:r w:rsidRPr="00732D3B">
        <w:rPr>
          <w:sz w:val="26"/>
          <w:szCs w:val="26"/>
        </w:rPr>
        <w:t>наступающими</w:t>
      </w:r>
      <w:proofErr w:type="gramEnd"/>
      <w:r w:rsidRPr="00732D3B">
        <w:rPr>
          <w:sz w:val="26"/>
          <w:szCs w:val="26"/>
        </w:rPr>
        <w:t xml:space="preserve"> Новым годом и Рождеством!</w:t>
      </w: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Осторожно: гирлянда!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Электрические гирлянды создают праздничное настроение, но при этом могут стать причиной пожара. Они должны быть только заводского изготовления и только сертифицированные! Постарайтесь подключить их через стабилизатор – перепады напряжения не исключены и в праздники, а гирлян</w:t>
      </w:r>
      <w:bookmarkStart w:id="0" w:name="_GoBack"/>
      <w:bookmarkEnd w:id="0"/>
      <w:r w:rsidRPr="00732D3B">
        <w:rPr>
          <w:sz w:val="26"/>
          <w:szCs w:val="26"/>
        </w:rPr>
        <w:t xml:space="preserve">ды к ним чувствительны. </w:t>
      </w:r>
      <w:r w:rsidRPr="00732D3B">
        <w:rPr>
          <w:sz w:val="26"/>
          <w:szCs w:val="26"/>
        </w:rPr>
        <w:lastRenderedPageBreak/>
        <w:t>Мощность гирлянды не должна быть слишком высокой, чтобы избежать излишнего нагрева. При выявлении неисправности в иллюминации – нагревании проводов, мигании лампочек, искрении, она должна быть немедленно отключена. И до устранения неполадок ни в коем случае не включать.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Еще одна новогодняя причина пожаров – короткое замыкание электропроводки. Электросеть просто не выдерживает сутками работающие телевизоры, магнитофоны и другие бытовые приборы. Не перегружайте электросеть!</w:t>
      </w: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Коварный л</w:t>
      </w:r>
      <w:r w:rsidR="00A05FF2" w:rsidRPr="00732D3B">
        <w:rPr>
          <w:b/>
          <w:sz w:val="26"/>
          <w:szCs w:val="26"/>
        </w:rPr>
        <w:t>ё</w:t>
      </w:r>
      <w:r w:rsidRPr="00732D3B">
        <w:rPr>
          <w:b/>
          <w:sz w:val="26"/>
          <w:szCs w:val="26"/>
        </w:rPr>
        <w:t>д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В зимний период одним из самых любимых развлечений становятся посещение замерзших водоемов: кто-то приезжает на озера и реки, чтобы просто погулять, кто-то покататься на коньках, а кто-то любитель зимней рыбалки. Такое времяпрепровождения может привести к трагедиям. На водоемах таят угрозу места, где есть растительность, быстрое течение воды, где бьют ключи или впада</w:t>
      </w:r>
      <w:r w:rsidR="00B816F0" w:rsidRPr="00732D3B">
        <w:rPr>
          <w:sz w:val="26"/>
          <w:szCs w:val="26"/>
        </w:rPr>
        <w:t>ю</w:t>
      </w:r>
      <w:r w:rsidRPr="00732D3B">
        <w:rPr>
          <w:sz w:val="26"/>
          <w:szCs w:val="26"/>
        </w:rPr>
        <w:t xml:space="preserve">т в реку ручьи, сточные воды – здесь лед менее прочен, как и у берегов, в нем могут быть трещины. Если несколько дней температура воздуха держится на плюсовой отметке, на лед лучше не выходить. Опасность подстерегает детей, которые любят кататься на санках и лыжах с крутого берега с выездом на лед. Родителям необходимо постоянно контролировать времяпрепровождение детей, исключив их выход на лед без присмотра. </w:t>
      </w:r>
    </w:p>
    <w:p w:rsidR="00A5462F" w:rsidRPr="00732D3B" w:rsidRDefault="00A5462F" w:rsidP="00A5462F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Эксплуатируйте печное отопление правильно!</w:t>
      </w: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 xml:space="preserve">В осенне-зимний период печное отопление продолжает оставаться основным источником тепла для многих жителей. Это время интенсивного использования печей в жилых домах и хозяйственных помещениях различного назначения. Однако, как показывает статистика, домашний очаг может стать источником повышенной опасности. 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Пожары чаще всего возникают из-за их перекала,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 Нередко на таких пожарах гибнут люди, а многие получают отравление угарными газами. 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Каждая печь представляет собой </w:t>
      </w:r>
      <w:proofErr w:type="spellStart"/>
      <w:r w:rsidRPr="00732D3B">
        <w:rPr>
          <w:sz w:val="26"/>
          <w:szCs w:val="26"/>
        </w:rPr>
        <w:t>огнедействующий</w:t>
      </w:r>
      <w:proofErr w:type="spellEnd"/>
      <w:r w:rsidRPr="00732D3B">
        <w:rPr>
          <w:sz w:val="26"/>
          <w:szCs w:val="26"/>
        </w:rPr>
        <w:t xml:space="preserve"> очаг. Печи и дымоходы обычно связаны с конструкциями зданий, а возле отопительных приборов нередко расположены горючие материалы. Чтобы избежать беды, в домах, квартирах и строениях, имеющих печное отопление, необходимо обращать особое внимание на выполнение требований пожарной безопасности – как при устройстве, так и при эксплуатации печей.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732D3B">
        <w:rPr>
          <w:sz w:val="26"/>
          <w:szCs w:val="26"/>
        </w:rPr>
        <w:t>отступки</w:t>
      </w:r>
      <w:proofErr w:type="spellEnd"/>
      <w:r w:rsidRPr="00732D3B">
        <w:rPr>
          <w:sz w:val="26"/>
          <w:szCs w:val="26"/>
        </w:rPr>
        <w:t>) от горючих конструкций, а на деревянном или дру</w:t>
      </w:r>
      <w:r w:rsidR="00732D3B">
        <w:rPr>
          <w:sz w:val="26"/>
          <w:szCs w:val="26"/>
        </w:rPr>
        <w:t xml:space="preserve">гом полу из горючих материалов. </w:t>
      </w:r>
      <w:r w:rsidRPr="00732D3B">
        <w:rPr>
          <w:sz w:val="26"/>
          <w:szCs w:val="26"/>
        </w:rPr>
        <w:t>Печь и дымоходы должны быть очищ</w:t>
      </w:r>
      <w:r w:rsidR="00B816F0" w:rsidRPr="00732D3B">
        <w:rPr>
          <w:sz w:val="26"/>
          <w:szCs w:val="26"/>
        </w:rPr>
        <w:t>ены</w:t>
      </w:r>
      <w:r w:rsidRPr="00732D3B">
        <w:rPr>
          <w:sz w:val="26"/>
          <w:szCs w:val="26"/>
        </w:rPr>
        <w:t xml:space="preserve"> от сажи перед началом, а также в течение всего отопительного сезона.</w:t>
      </w:r>
      <w:r w:rsidR="00732D3B">
        <w:rPr>
          <w:sz w:val="26"/>
          <w:szCs w:val="26"/>
        </w:rPr>
        <w:t xml:space="preserve"> </w:t>
      </w:r>
      <w:r w:rsidRPr="00732D3B">
        <w:rPr>
          <w:sz w:val="26"/>
          <w:szCs w:val="26"/>
        </w:rPr>
        <w:t>Печи, дымовые трубы и стены, в которых проходят дымовые каналы на чердаках, должны быть оштукатурены и побелены.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Золу, шлак, уголь следует удалять в специально отведенные для этого места. Не разрешается устройство таких мест сбора ближе 15 метров от сгораемых строений.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поручайте надзор за топящимися печами детям.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Топите печи 2-3 раза в день не более 1-1,5 час</w:t>
      </w:r>
      <w:r w:rsidR="00B816F0" w:rsidRPr="00732D3B">
        <w:rPr>
          <w:sz w:val="26"/>
          <w:szCs w:val="26"/>
        </w:rPr>
        <w:t>ов</w:t>
      </w:r>
      <w:r w:rsidRPr="00732D3B">
        <w:rPr>
          <w:sz w:val="26"/>
          <w:szCs w:val="26"/>
        </w:rPr>
        <w:t>, чтобы не перекалить.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Не располагайте дрова и другие горючие материалы на </w:t>
      </w:r>
      <w:proofErr w:type="spellStart"/>
      <w:r w:rsidRPr="00732D3B">
        <w:rPr>
          <w:sz w:val="26"/>
          <w:szCs w:val="26"/>
        </w:rPr>
        <w:t>предтопочном</w:t>
      </w:r>
      <w:proofErr w:type="spellEnd"/>
      <w:r w:rsidRPr="00732D3B">
        <w:rPr>
          <w:sz w:val="26"/>
          <w:szCs w:val="26"/>
        </w:rPr>
        <w:t xml:space="preserve"> листе.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lastRenderedPageBreak/>
        <w:t>Ни в коем случае нельзя  растапливать  печь дровами, по длине не вмещающимися в топку. По поленьям огонь может выйти наружу и перекинуться на ближайшие предметы, пол и стены. Не используйте для обогрева самодельные металлические печи, не отвечающие требованиям пожарной безопасности.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При обнаружении пожара или признаков горения (задымление, запах гари, повышенная температура) надо незамедлительно сообщить по телефонам «101» </w:t>
      </w:r>
      <w:r w:rsidR="00732D3B">
        <w:rPr>
          <w:sz w:val="26"/>
          <w:szCs w:val="26"/>
        </w:rPr>
        <w:t>или «112»</w:t>
      </w:r>
      <w:r w:rsidRPr="00732D3B">
        <w:rPr>
          <w:sz w:val="26"/>
          <w:szCs w:val="26"/>
        </w:rPr>
        <w:t>, при этом назвать адрес объекта, место возникновения пожара. В случае угрозы жизни людей необходимо немедленно организовать их спасение, используя для этого имеющиеся силы и средства. До прибытия пожарного подразделения использовать в тушени</w:t>
      </w:r>
      <w:r w:rsidR="00B816F0" w:rsidRPr="00732D3B">
        <w:rPr>
          <w:sz w:val="26"/>
          <w:szCs w:val="26"/>
        </w:rPr>
        <w:t>и</w:t>
      </w:r>
      <w:r w:rsidRPr="00732D3B">
        <w:rPr>
          <w:sz w:val="26"/>
          <w:szCs w:val="26"/>
        </w:rPr>
        <w:t xml:space="preserve"> пожара имеющиеся первичные средства пожаротушения (вода, песок, огнетушители, тканевые материалы, смоченные водой). Обеспеч</w:t>
      </w:r>
      <w:r w:rsidR="00B816F0" w:rsidRPr="00732D3B">
        <w:rPr>
          <w:sz w:val="26"/>
          <w:szCs w:val="26"/>
        </w:rPr>
        <w:t>ь</w:t>
      </w:r>
      <w:r w:rsidRPr="00732D3B">
        <w:rPr>
          <w:sz w:val="26"/>
          <w:szCs w:val="26"/>
        </w:rPr>
        <w:t>те встречу пожарных.</w:t>
      </w:r>
      <w:r w:rsidR="00732D3B">
        <w:rPr>
          <w:sz w:val="26"/>
          <w:szCs w:val="26"/>
        </w:rPr>
        <w:t xml:space="preserve"> </w:t>
      </w:r>
      <w:r w:rsidRPr="00732D3B">
        <w:rPr>
          <w:sz w:val="26"/>
          <w:szCs w:val="26"/>
        </w:rPr>
        <w:t>Соблюдайте правила безопасности при пользовании печным отоплением! Берегите себя и жизнь своих близких!</w:t>
      </w:r>
    </w:p>
    <w:p w:rsidR="00732D3B" w:rsidRPr="00732D3B" w:rsidRDefault="00732D3B" w:rsidP="00A5462F">
      <w:pPr>
        <w:pStyle w:val="a3"/>
        <w:rPr>
          <w:sz w:val="26"/>
          <w:szCs w:val="26"/>
        </w:rPr>
      </w:pPr>
    </w:p>
    <w:p w:rsidR="00732D3B" w:rsidRPr="00732D3B" w:rsidRDefault="00732D3B" w:rsidP="00732D3B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 xml:space="preserve">Мобильное приложение «МЧС России» пришлёт </w:t>
      </w:r>
      <w:proofErr w:type="spellStart"/>
      <w:r w:rsidRPr="00732D3B">
        <w:rPr>
          <w:b/>
          <w:sz w:val="26"/>
          <w:szCs w:val="26"/>
        </w:rPr>
        <w:t>пуш</w:t>
      </w:r>
      <w:proofErr w:type="spellEnd"/>
      <w:r w:rsidRPr="00732D3B">
        <w:rPr>
          <w:b/>
          <w:sz w:val="26"/>
          <w:szCs w:val="26"/>
        </w:rPr>
        <w:t>-уведомление об опасностях</w:t>
      </w:r>
    </w:p>
    <w:p w:rsidR="00732D3B" w:rsidRPr="00732D3B" w:rsidRDefault="00732D3B" w:rsidP="00732D3B">
      <w:pPr>
        <w:pStyle w:val="a3"/>
        <w:jc w:val="center"/>
        <w:rPr>
          <w:b/>
          <w:sz w:val="26"/>
          <w:szCs w:val="26"/>
        </w:rPr>
      </w:pPr>
    </w:p>
    <w:p w:rsidR="00732D3B" w:rsidRPr="00732D3B" w:rsidRDefault="00732D3B" w:rsidP="00A5462F">
      <w:pPr>
        <w:pStyle w:val="a3"/>
        <w:rPr>
          <w:b/>
          <w:color w:val="000000"/>
          <w:sz w:val="26"/>
          <w:szCs w:val="26"/>
          <w:shd w:val="clear" w:color="auto" w:fill="FFFFFF"/>
        </w:rPr>
      </w:pPr>
      <w:r w:rsidRPr="00732D3B">
        <w:rPr>
          <w:b/>
          <w:color w:val="000000"/>
          <w:sz w:val="26"/>
          <w:szCs w:val="26"/>
          <w:shd w:val="clear" w:color="auto" w:fill="FFFFFF"/>
        </w:rPr>
        <w:t>С целью подготовки населения в вопросах безопасности жизнедеятельности специалистами МЧС России разработано бесплатное мобильное приложение под названием: «МЧС России».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 xml:space="preserve">Мобильное приложение «МЧС России» доступно для скачивания в онлайн-сервисах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Google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play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App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Store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, успешно работает на операционных системах мобильных устройств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iOS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Android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>. Приложение поможет сориентироваться и найти информацию о действиях в случае чрезвычайной ситуации. Оно может быть полезно как в доме, так и в путешествиях, на даче, в лесу и на отдыхе. Приложение содержит функцию быстрого набора телефона службы спасения, а также ссылку на официальный сайт МЧС России. Приложение призвано помогать ориентироваться как в чрезвычайных ситуациях, так и формировать культуру безопасного поведения в обществе.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Приложение состоит из основных блоков: «Оперативные сведения», «Карта неблагоприятных явлений», «Будь готов!», «Актуальные статьи».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В разделе «Что делать?» Вы сможете найти краткие инструкции, находящиеся всегда под рукой, с четкой последовательностью действий и правил поведения в экстренной ситуации. Раздел «Оказание первой помощи» содержит сведения о действиях при оказании первой помощи пострадавшему при кровотечении, ожоге, травме, сердечном приступе и т. д. до прибытия врачей.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 xml:space="preserve">В разделе «Проверь свою готовность» специалистами разработаны актуальные </w:t>
      </w:r>
      <w:proofErr w:type="gramStart"/>
      <w:r w:rsidRPr="00732D3B">
        <w:rPr>
          <w:color w:val="000000"/>
          <w:sz w:val="26"/>
          <w:szCs w:val="26"/>
          <w:shd w:val="clear" w:color="auto" w:fill="FFFFFF"/>
        </w:rPr>
        <w:t>чек-листы</w:t>
      </w:r>
      <w:proofErr w:type="gramEnd"/>
      <w:r w:rsidRPr="00732D3B">
        <w:rPr>
          <w:color w:val="000000"/>
          <w:sz w:val="26"/>
          <w:szCs w:val="26"/>
          <w:shd w:val="clear" w:color="auto" w:fill="FFFFFF"/>
        </w:rPr>
        <w:t xml:space="preserve"> по проверке собственной готовности или своего дома к возможным чрезвычайным ситуациям. В разделе «Проверь свои знания» находятся различные тесты, позволяющие проверить знания о действиях в чрезвычайных ситуациях.</w:t>
      </w:r>
    </w:p>
    <w:p w:rsid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Раздел «МЧС рекомендует» — это хранилище знаний о безопасности. В этом разделе рассказывается о причинах чрезвычайных ситуаций, как их избежать и как подготовиться заранее к возможным действиям. «Актуальные статьи» — это подборка необходимой информации, актуальной на конкретный период времени, связанная с сезонностью, праздниками или регионом.</w:t>
      </w:r>
    </w:p>
    <w:p w:rsidR="009B2DC7" w:rsidRPr="00732D3B" w:rsidRDefault="00732D3B" w:rsidP="00191520">
      <w:pPr>
        <w:pStyle w:val="a3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А в этом году в Орловской области было принято решение проводить оповещение населения, в том числе с использованием данного приложения.</w:t>
      </w:r>
    </w:p>
    <w:p w:rsidR="007D3CF8" w:rsidRPr="00732D3B" w:rsidRDefault="00191520" w:rsidP="00732D3B">
      <w:pPr>
        <w:pStyle w:val="a3"/>
        <w:jc w:val="right"/>
        <w:rPr>
          <w:sz w:val="27"/>
          <w:szCs w:val="27"/>
        </w:rPr>
      </w:pPr>
      <w:r w:rsidRPr="00732D3B">
        <w:rPr>
          <w:b/>
          <w:sz w:val="26"/>
          <w:szCs w:val="26"/>
        </w:rPr>
        <w:t>ГУ МЧС России по Орловской области</w:t>
      </w:r>
    </w:p>
    <w:sectPr w:rsidR="007D3CF8" w:rsidRPr="00732D3B" w:rsidSect="00CF7BD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520"/>
    <w:rsid w:val="00067B65"/>
    <w:rsid w:val="000D7138"/>
    <w:rsid w:val="00103380"/>
    <w:rsid w:val="001344E7"/>
    <w:rsid w:val="00191520"/>
    <w:rsid w:val="001922C7"/>
    <w:rsid w:val="001F3D79"/>
    <w:rsid w:val="00276B81"/>
    <w:rsid w:val="002778AC"/>
    <w:rsid w:val="004B3853"/>
    <w:rsid w:val="00551EF2"/>
    <w:rsid w:val="00732D3B"/>
    <w:rsid w:val="007D3CF8"/>
    <w:rsid w:val="007F129B"/>
    <w:rsid w:val="009A6601"/>
    <w:rsid w:val="009B2DC7"/>
    <w:rsid w:val="009C2BFA"/>
    <w:rsid w:val="00A05FF2"/>
    <w:rsid w:val="00A5462F"/>
    <w:rsid w:val="00A91664"/>
    <w:rsid w:val="00B816F0"/>
    <w:rsid w:val="00C155FD"/>
    <w:rsid w:val="00CF7BD2"/>
    <w:rsid w:val="00D4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1915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Мой стиль Знак"/>
    <w:basedOn w:val="a0"/>
    <w:link w:val="a3"/>
    <w:locked/>
    <w:rsid w:val="001915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Антонина</cp:lastModifiedBy>
  <cp:revision>2</cp:revision>
  <dcterms:created xsi:type="dcterms:W3CDTF">2024-12-10T07:17:00Z</dcterms:created>
  <dcterms:modified xsi:type="dcterms:W3CDTF">2024-12-10T07:17:00Z</dcterms:modified>
</cp:coreProperties>
</file>