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F" w:rsidRDefault="00485B7F" w:rsidP="00485B7F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Памятка </w:t>
      </w:r>
    </w:p>
    <w:p w:rsidR="00485B7F" w:rsidRDefault="00485B7F" w:rsidP="00485B7F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и их родителей</w:t>
      </w:r>
    </w:p>
    <w:p w:rsidR="00485B7F" w:rsidRPr="00485B7F" w:rsidRDefault="00485B7F" w:rsidP="00485B7F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85B7F" w:rsidRDefault="00485B7F" w:rsidP="00485B7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485B7F">
        <w:rPr>
          <w:b/>
          <w:color w:val="000000"/>
        </w:rPr>
        <w:t>Обращаем внимание</w:t>
      </w:r>
      <w:r>
        <w:rPr>
          <w:color w:val="000000"/>
        </w:rPr>
        <w:t xml:space="preserve"> детей и их родителей (законных представителей), что во исполнение Федерального закона №124-ФЗ от 29.06.2015 г. </w:t>
      </w:r>
      <w:r w:rsidR="003B62C5">
        <w:rPr>
          <w:color w:val="000000"/>
        </w:rPr>
        <w:t xml:space="preserve">«Об основных гарантиях прав ребенка в Российской Федерации» </w:t>
      </w:r>
      <w:r>
        <w:rPr>
          <w:color w:val="000000"/>
        </w:rPr>
        <w:t xml:space="preserve">и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г. Орла установлены следующие </w:t>
      </w:r>
      <w:r w:rsidRPr="00485B7F">
        <w:rPr>
          <w:b/>
          <w:color w:val="000000"/>
        </w:rPr>
        <w:t>ограничения для посещения</w:t>
      </w:r>
      <w:r>
        <w:rPr>
          <w:color w:val="000000"/>
        </w:rPr>
        <w:t xml:space="preserve"> детьми (лицами, не достигшими возраста 18 лет)</w:t>
      </w:r>
      <w:r w:rsidR="00595D62">
        <w:rPr>
          <w:color w:val="000000"/>
        </w:rPr>
        <w:t xml:space="preserve"> даже в дневное</w:t>
      </w:r>
      <w:proofErr w:type="gramEnd"/>
      <w:r w:rsidR="00595D62">
        <w:rPr>
          <w:color w:val="000000"/>
        </w:rPr>
        <w:t xml:space="preserve"> время и (или) с родителями (законными представителями)</w:t>
      </w:r>
      <w:r>
        <w:rPr>
          <w:color w:val="000000"/>
        </w:rPr>
        <w:t>:</w:t>
      </w:r>
    </w:p>
    <w:p w:rsidR="00485B7F" w:rsidRDefault="003B62C5" w:rsidP="00485B7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Style w:val="dt-r"/>
          <w:color w:val="808080"/>
        </w:rPr>
      </w:pPr>
      <w:r>
        <w:rPr>
          <w:color w:val="000000"/>
        </w:rPr>
        <w:t>1.</w:t>
      </w:r>
      <w:r w:rsidR="00485B7F">
        <w:rPr>
          <w:color w:val="000000"/>
        </w:rPr>
        <w:t xml:space="preserve"> </w:t>
      </w:r>
      <w:r>
        <w:rPr>
          <w:color w:val="000000"/>
        </w:rPr>
        <w:t>Н</w:t>
      </w:r>
      <w:r w:rsidR="00485B7F">
        <w:rPr>
          <w:color w:val="000000"/>
        </w:rPr>
        <w:t>а объектах (на территориях, в помещениях) юридических лиц или граждан, осуществляющих предпринимательскую деятельность без образования юридическо</w:t>
      </w:r>
      <w:r>
        <w:rPr>
          <w:color w:val="000000"/>
        </w:rPr>
        <w:t xml:space="preserve">го лица, которые предназначены для организации и проведения азартных игр (букмекерские конторы, </w:t>
      </w:r>
      <w:r w:rsidR="00485B7F">
        <w:rPr>
          <w:color w:val="000000"/>
        </w:rPr>
        <w:t xml:space="preserve"> </w:t>
      </w:r>
      <w:proofErr w:type="spellStart"/>
      <w:r>
        <w:rPr>
          <w:color w:val="000000"/>
        </w:rPr>
        <w:t>тотализаторные</w:t>
      </w:r>
      <w:proofErr w:type="spellEnd"/>
      <w:r>
        <w:rPr>
          <w:color w:val="000000"/>
        </w:rPr>
        <w:t xml:space="preserve">, игорные и иные заведения), для реализации товаров только сексуального характера;  </w:t>
      </w:r>
      <w:r w:rsidR="00485B7F">
        <w:rPr>
          <w:color w:val="000000"/>
        </w:rPr>
        <w:t xml:space="preserve">в пивных ресторанах, винных </w:t>
      </w:r>
      <w:r>
        <w:rPr>
          <w:color w:val="000000"/>
        </w:rPr>
        <w:t>и</w:t>
      </w:r>
      <w:r w:rsidR="00485B7F">
        <w:rPr>
          <w:color w:val="000000"/>
        </w:rPr>
        <w:t xml:space="preserve">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bookmarkStart w:id="1" w:name="l238"/>
      <w:bookmarkStart w:id="2" w:name="l226"/>
      <w:bookmarkStart w:id="3" w:name="l239"/>
      <w:bookmarkEnd w:id="1"/>
      <w:bookmarkEnd w:id="2"/>
      <w:bookmarkEnd w:id="3"/>
      <w:r w:rsidR="00485B7F">
        <w:rPr>
          <w:color w:val="000000"/>
        </w:rPr>
        <w:t> </w:t>
      </w:r>
    </w:p>
    <w:p w:rsidR="003B62C5" w:rsidRDefault="003B62C5" w:rsidP="00485B7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485B7F">
        <w:rPr>
          <w:color w:val="000000"/>
        </w:rPr>
        <w:t xml:space="preserve"> </w:t>
      </w:r>
      <w:r>
        <w:rPr>
          <w:color w:val="000000"/>
        </w:rPr>
        <w:t>В</w:t>
      </w:r>
      <w:r w:rsidR="003376B5">
        <w:rPr>
          <w:color w:val="000000"/>
        </w:rPr>
        <w:t xml:space="preserve"> местах специально отведенных для курения</w:t>
      </w:r>
      <w:r>
        <w:rPr>
          <w:color w:val="000000"/>
        </w:rPr>
        <w:t xml:space="preserve"> и (или) для реализации только табачной продукции, табачных изделий, </w:t>
      </w:r>
      <w:proofErr w:type="spellStart"/>
      <w:r>
        <w:rPr>
          <w:color w:val="000000"/>
        </w:rPr>
        <w:t>никотинсодержащей</w:t>
      </w:r>
      <w:proofErr w:type="spellEnd"/>
      <w:r>
        <w:rPr>
          <w:color w:val="000000"/>
        </w:rPr>
        <w:t xml:space="preserve"> продукции или кальянных;</w:t>
      </w:r>
    </w:p>
    <w:p w:rsidR="003376B5" w:rsidRDefault="003376B5" w:rsidP="00485B7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3B62C5">
        <w:rPr>
          <w:color w:val="000000"/>
        </w:rPr>
        <w:t xml:space="preserve">3. В </w:t>
      </w:r>
      <w:r>
        <w:rPr>
          <w:color w:val="000000"/>
        </w:rPr>
        <w:t>отстойни</w:t>
      </w:r>
      <w:r w:rsidR="003B62C5">
        <w:rPr>
          <w:color w:val="000000"/>
        </w:rPr>
        <w:t>ках</w:t>
      </w:r>
      <w:r>
        <w:rPr>
          <w:color w:val="000000"/>
        </w:rPr>
        <w:t xml:space="preserve"> для железнодорожных вагонов, депо городского пассажирского транспорта, железнодорожные перегоны и иное, за исключением мест, установленных для прохода через железнодорожные пути;</w:t>
      </w:r>
    </w:p>
    <w:p w:rsidR="00485B7F" w:rsidRDefault="003B62C5" w:rsidP="00485B7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="003376B5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На </w:t>
      </w:r>
      <w:r w:rsidR="003376B5">
        <w:rPr>
          <w:color w:val="000000"/>
        </w:rPr>
        <w:t>крыш</w:t>
      </w:r>
      <w:r>
        <w:rPr>
          <w:color w:val="000000"/>
        </w:rPr>
        <w:t>ах</w:t>
      </w:r>
      <w:r w:rsidR="003376B5">
        <w:rPr>
          <w:color w:val="000000"/>
        </w:rPr>
        <w:t xml:space="preserve"> ж</w:t>
      </w:r>
      <w:r>
        <w:rPr>
          <w:color w:val="000000"/>
        </w:rPr>
        <w:t>илых и нежилых строений, чердаках, подвалах</w:t>
      </w:r>
      <w:r w:rsidR="003376B5">
        <w:rPr>
          <w:color w:val="000000"/>
        </w:rPr>
        <w:t xml:space="preserve">, </w:t>
      </w:r>
      <w:r>
        <w:rPr>
          <w:color w:val="000000"/>
        </w:rPr>
        <w:t>в технических</w:t>
      </w:r>
      <w:r w:rsidR="003376B5">
        <w:rPr>
          <w:color w:val="000000"/>
        </w:rPr>
        <w:t xml:space="preserve"> помещения</w:t>
      </w:r>
      <w:r>
        <w:rPr>
          <w:color w:val="000000"/>
        </w:rPr>
        <w:t>х, лифтовых и иных шахтах</w:t>
      </w:r>
      <w:r w:rsidR="003376B5">
        <w:rPr>
          <w:color w:val="000000"/>
        </w:rPr>
        <w:t xml:space="preserve">, </w:t>
      </w:r>
      <w:r>
        <w:rPr>
          <w:color w:val="000000"/>
        </w:rPr>
        <w:t>строящих</w:t>
      </w:r>
      <w:r w:rsidR="003376B5">
        <w:rPr>
          <w:color w:val="000000"/>
        </w:rPr>
        <w:t>ся и</w:t>
      </w:r>
      <w:r>
        <w:rPr>
          <w:color w:val="000000"/>
        </w:rPr>
        <w:t>ли законсервированных объектах</w:t>
      </w:r>
      <w:r w:rsidR="003376B5">
        <w:rPr>
          <w:color w:val="000000"/>
        </w:rPr>
        <w:t xml:space="preserve"> капитального строительства </w:t>
      </w:r>
      <w:r>
        <w:rPr>
          <w:color w:val="000000"/>
        </w:rPr>
        <w:t>и прилегающих к ним территорий, нежилых домах</w:t>
      </w:r>
      <w:r w:rsidR="003376B5">
        <w:rPr>
          <w:color w:val="000000"/>
        </w:rPr>
        <w:t>, бесхозны</w:t>
      </w:r>
      <w:r>
        <w:rPr>
          <w:color w:val="000000"/>
        </w:rPr>
        <w:t>х</w:t>
      </w:r>
      <w:r w:rsidR="003376B5">
        <w:rPr>
          <w:color w:val="000000"/>
        </w:rPr>
        <w:t xml:space="preserve"> здания</w:t>
      </w:r>
      <w:r>
        <w:rPr>
          <w:color w:val="000000"/>
        </w:rPr>
        <w:t>х</w:t>
      </w:r>
      <w:r w:rsidR="003376B5">
        <w:rPr>
          <w:color w:val="000000"/>
        </w:rPr>
        <w:t>, помещения</w:t>
      </w:r>
      <w:r>
        <w:rPr>
          <w:color w:val="000000"/>
        </w:rPr>
        <w:t>х и территориях, объектах</w:t>
      </w:r>
      <w:r w:rsidR="003376B5">
        <w:rPr>
          <w:color w:val="000000"/>
        </w:rPr>
        <w:t xml:space="preserve"> коммунальной инфраструктуры (канализационные коллекторы, газопроводы, теплотрассы, насосные станции, трансформаторные подстанции, котельные), места</w:t>
      </w:r>
      <w:r>
        <w:rPr>
          <w:color w:val="000000"/>
        </w:rPr>
        <w:t>х</w:t>
      </w:r>
      <w:r w:rsidR="003376B5">
        <w:rPr>
          <w:color w:val="000000"/>
        </w:rPr>
        <w:t>,</w:t>
      </w:r>
      <w:r>
        <w:rPr>
          <w:color w:val="000000"/>
        </w:rPr>
        <w:t xml:space="preserve"> отведенных</w:t>
      </w:r>
      <w:r w:rsidR="003376B5">
        <w:rPr>
          <w:color w:val="000000"/>
        </w:rPr>
        <w:t xml:space="preserve"> для размещения отходов производства и по</w:t>
      </w:r>
      <w:r>
        <w:rPr>
          <w:color w:val="000000"/>
        </w:rPr>
        <w:t>требления, ЛЭП, гидротехнических</w:t>
      </w:r>
      <w:r w:rsidR="003376B5">
        <w:rPr>
          <w:color w:val="000000"/>
        </w:rPr>
        <w:t xml:space="preserve"> сооружения</w:t>
      </w:r>
      <w:r>
        <w:rPr>
          <w:color w:val="000000"/>
        </w:rPr>
        <w:t>х, территориях</w:t>
      </w:r>
      <w:r w:rsidR="003376B5">
        <w:rPr>
          <w:color w:val="000000"/>
        </w:rPr>
        <w:t xml:space="preserve"> расположения мачт сотовой</w:t>
      </w:r>
      <w:proofErr w:type="gramEnd"/>
      <w:r w:rsidR="003376B5">
        <w:rPr>
          <w:color w:val="000000"/>
        </w:rPr>
        <w:t xml:space="preserve"> связи;</w:t>
      </w:r>
    </w:p>
    <w:p w:rsidR="003376B5" w:rsidRDefault="003B62C5" w:rsidP="003376B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dt-r"/>
          <w:color w:val="808080"/>
        </w:rPr>
        <w:t>5.</w:t>
      </w:r>
      <w:r w:rsidR="003376B5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r w:rsidR="003376B5">
        <w:rPr>
          <w:color w:val="000000"/>
        </w:rPr>
        <w:t xml:space="preserve"> ночное время (с 22.00 до 6.00)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</w:t>
      </w:r>
      <w:proofErr w:type="gramEnd"/>
      <w:r w:rsidR="003376B5">
        <w:rPr>
          <w:color w:val="000000"/>
        </w:rPr>
        <w:t xml:space="preserve"> </w:t>
      </w:r>
      <w:proofErr w:type="gramStart"/>
      <w:r w:rsidR="003376B5">
        <w:rPr>
          <w:color w:val="000000"/>
        </w:rPr>
        <w:t>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детей.</w:t>
      </w:r>
      <w:proofErr w:type="gramEnd"/>
    </w:p>
    <w:p w:rsidR="00B5521F" w:rsidRDefault="00B5521F"/>
    <w:sectPr w:rsidR="00B5521F" w:rsidSect="00485B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3884"/>
    <w:multiLevelType w:val="hybridMultilevel"/>
    <w:tmpl w:val="C24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EE"/>
    <w:rsid w:val="00225EBB"/>
    <w:rsid w:val="003376B5"/>
    <w:rsid w:val="003B62C5"/>
    <w:rsid w:val="00481BEE"/>
    <w:rsid w:val="00485B7F"/>
    <w:rsid w:val="00595D62"/>
    <w:rsid w:val="00B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85B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485B7F"/>
  </w:style>
  <w:style w:type="character" w:styleId="a3">
    <w:name w:val="Hyperlink"/>
    <w:basedOn w:val="a0"/>
    <w:uiPriority w:val="99"/>
    <w:semiHidden/>
    <w:unhideWhenUsed/>
    <w:rsid w:val="00485B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5EBB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85B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485B7F"/>
  </w:style>
  <w:style w:type="character" w:styleId="a3">
    <w:name w:val="Hyperlink"/>
    <w:basedOn w:val="a0"/>
    <w:uiPriority w:val="99"/>
    <w:semiHidden/>
    <w:unhideWhenUsed/>
    <w:rsid w:val="00485B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5EBB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platonov-ov</dc:creator>
  <cp:keywords/>
  <dc:description/>
  <cp:lastModifiedBy>platonov-ov</cp:lastModifiedBy>
  <cp:revision>4</cp:revision>
  <cp:lastPrinted>2024-04-16T09:01:00Z</cp:lastPrinted>
  <dcterms:created xsi:type="dcterms:W3CDTF">2024-04-15T08:15:00Z</dcterms:created>
  <dcterms:modified xsi:type="dcterms:W3CDTF">2024-04-16T09:02:00Z</dcterms:modified>
</cp:coreProperties>
</file>