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E1" w:rsidRPr="000053E1" w:rsidRDefault="000053E1" w:rsidP="00005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E1">
        <w:rPr>
          <w:rFonts w:ascii="Times New Roman" w:hAnsi="Times New Roman" w:cs="Times New Roman"/>
          <w:sz w:val="28"/>
          <w:szCs w:val="28"/>
        </w:rPr>
        <w:t>АКТ</w:t>
      </w:r>
    </w:p>
    <w:p w:rsidR="000053E1" w:rsidRDefault="000053E1" w:rsidP="000053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hAnsi="Times New Roman" w:cs="Times New Roman"/>
          <w:sz w:val="28"/>
          <w:szCs w:val="28"/>
        </w:rPr>
        <w:t>о проведении мониторинга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школьного питания</w:t>
      </w:r>
    </w:p>
    <w:p w:rsidR="000053E1" w:rsidRPr="000053E1" w:rsidRDefault="000053E1" w:rsidP="000053E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бюджетном общеобразовательном учреждении – </w:t>
      </w:r>
      <w:r w:rsidR="002D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имени </w:t>
      </w:r>
      <w:r w:rsidR="002D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Ломоносова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D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Орла</w:t>
      </w:r>
    </w:p>
    <w:p w:rsidR="00C4620D" w:rsidRDefault="00C4620D" w:rsidP="00C4620D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был проведен в  период с 08.02.2023 по 10.02.2023.</w:t>
      </w:r>
    </w:p>
    <w:p w:rsidR="000053E1" w:rsidRDefault="000053E1" w:rsidP="000053E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комиссии по мониторингу вошли: Фетисова С. Н., начальник отдела общего образования, Боглаенкова С. А., главный специалист отдела общего образования, Тарасова Т. А., председатель регионального совета родителей, Никитина Г. Н., член партии «Единая Россия».</w:t>
      </w:r>
    </w:p>
    <w:p w:rsidR="000053E1" w:rsidRDefault="000053E1" w:rsidP="000053E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был осуществлен в соответствии с региональным стандартом </w:t>
      </w:r>
      <w:r w:rsidRPr="005314A5">
        <w:rPr>
          <w:rFonts w:ascii="Times New Roman" w:eastAsia="Calibri" w:hAnsi="Times New Roman" w:cs="Times New Roman"/>
          <w:sz w:val="28"/>
          <w:szCs w:val="28"/>
        </w:rPr>
        <w:t>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Орловской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0053E1" w:rsidRPr="000053E1" w:rsidRDefault="000053E1" w:rsidP="0000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установлено: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орячее питание для обучающихся 1-4 классов и льготных категорий 5-11 классов организовано. Име</w:t>
      </w:r>
      <w:r w:rsidR="00EA39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оборудованн</w:t>
      </w:r>
      <w:r w:rsidR="00EA39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 w:rsidR="00EA39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 количеством посадочных мест, буфет с разнообразным набором кулинарной продукции и выпечкой. 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10.02.2023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с поставщик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питания.</w:t>
      </w:r>
    </w:p>
    <w:p w:rsidR="000053E1" w:rsidRPr="000053E1" w:rsidRDefault="000053E1" w:rsidP="000053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контрактами проводятся лабораторные исследования (испытания) проб готовой продукции.</w:t>
      </w:r>
    </w:p>
    <w:p w:rsidR="00AF6F6B" w:rsidRPr="00AF6F6B" w:rsidRDefault="00AF6F6B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3DF">
        <w:rPr>
          <w:rFonts w:ascii="Times New Roman" w:hAnsi="Times New Roman" w:cs="Times New Roman"/>
          <w:sz w:val="28"/>
          <w:szCs w:val="28"/>
          <w:shd w:val="clear" w:color="auto" w:fill="FFFFFF"/>
        </w:rPr>
        <w:t>Калорийность меню</w:t>
      </w:r>
      <w:r w:rsidR="00F9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</w:t>
      </w:r>
      <w:r w:rsidRPr="001C73DF">
        <w:rPr>
          <w:rFonts w:ascii="Times New Roman" w:hAnsi="Times New Roman" w:cs="Times New Roman"/>
          <w:sz w:val="28"/>
          <w:szCs w:val="28"/>
          <w:shd w:val="clear" w:color="auto" w:fill="FFFFFF"/>
        </w:rPr>
        <w:t>п. 8.1.2 СанПиН 2.3/2.4.3590-20.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39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    общественная комиссии по контролю                     за организацией горячего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приема пищи (обеденных залах)                  открытость и доступность информации об организации питания обучающихся обеспечена.</w:t>
      </w:r>
    </w:p>
    <w:p w:rsidR="000053E1" w:rsidRPr="000053E1" w:rsidRDefault="000053E1" w:rsidP="000053E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(общественный) родительский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E1" w:rsidRDefault="000053E1" w:rsidP="00E3782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Мониторинги удовлетворенности питанием обучающихся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 в ОО не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828" w:rsidRDefault="00E37828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28" w:rsidRPr="00E37828" w:rsidRDefault="00E37828" w:rsidP="00E3782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рекомендовано: </w:t>
      </w:r>
    </w:p>
    <w:p w:rsidR="00E37828" w:rsidRPr="00E37828" w:rsidRDefault="00E37828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Усилить административный контроль за организацией горячего питания обучающихся. </w:t>
      </w:r>
    </w:p>
    <w:p w:rsidR="00E37828" w:rsidRPr="00E37828" w:rsidRDefault="00E37828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срок до 01.03.2023 разработать локальный нормативно – правовой акт, регламентирующий порядок проведения мероприятий родительского контроля за организацией горячего питания обучающихся в соответствии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МР 2.4.0180-20 "Родительский контроль организацией питания детей                                          в общеобразовательных организациях" и Порядком доступа законных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 обучающихся в помещения для приема пищи, утвержденным протоколом заседания Оперативного штаба Министерства просвещения Российской Федерации по организации горячег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питания от 23.04.2021                         </w:t>
      </w:r>
      <w:r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ГД-34/01пр. </w:t>
      </w:r>
    </w:p>
    <w:p w:rsidR="000053E1" w:rsidRPr="000053E1" w:rsidRDefault="00EA39AD" w:rsidP="00E37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37828" w:rsidRPr="00E3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20.02.2023 провести среди родителей (законных представителей) мониторинг удовлетворенности качеством горячего питания обучающихся                         с последующей публикацией результатов на официальном сайте ОО                         в разделе «Организация школьного питания». </w:t>
      </w:r>
      <w:r w:rsidR="000053E1" w:rsidRPr="000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E1" w:rsidRPr="00D3682A" w:rsidRDefault="000053E1" w:rsidP="000053E1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053E1" w:rsidRDefault="000053E1"/>
    <w:sectPr w:rsidR="0000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716CB"/>
    <w:multiLevelType w:val="hybridMultilevel"/>
    <w:tmpl w:val="D34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F"/>
    <w:rsid w:val="000053E1"/>
    <w:rsid w:val="002D0C8E"/>
    <w:rsid w:val="0051317F"/>
    <w:rsid w:val="00AF6F6B"/>
    <w:rsid w:val="00B45DB5"/>
    <w:rsid w:val="00C4620D"/>
    <w:rsid w:val="00E37828"/>
    <w:rsid w:val="00EA39AD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CB65-69B7-445B-90CA-9916708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ADM16</dc:creator>
  <cp:keywords/>
  <dc:description/>
  <cp:lastModifiedBy>ADM16</cp:lastModifiedBy>
  <cp:revision>7</cp:revision>
  <dcterms:created xsi:type="dcterms:W3CDTF">2023-02-14T14:19:00Z</dcterms:created>
  <dcterms:modified xsi:type="dcterms:W3CDTF">2023-02-14T15:17:00Z</dcterms:modified>
</cp:coreProperties>
</file>