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287F" w14:textId="77777777" w:rsidR="00E457D8" w:rsidRPr="00E457D8" w:rsidRDefault="00E457D8" w:rsidP="00E457D8">
      <w:pPr>
        <w:shd w:val="clear" w:color="auto" w:fill="FFFFFF"/>
        <w:spacing w:after="0" w:line="240" w:lineRule="auto"/>
        <w:ind w:right="-1"/>
        <w:jc w:val="center"/>
        <w:rPr>
          <w:rFonts w:ascii="Times New Roman" w:hAnsi="Times New Roman" w:cs="Times New Roman"/>
          <w:sz w:val="24"/>
          <w:szCs w:val="24"/>
        </w:rPr>
      </w:pPr>
      <w:r w:rsidRPr="00E457D8">
        <w:rPr>
          <w:rFonts w:ascii="Times New Roman" w:hAnsi="Times New Roman" w:cs="Times New Roman"/>
          <w:b/>
          <w:bCs/>
          <w:sz w:val="24"/>
          <w:szCs w:val="24"/>
        </w:rPr>
        <w:t>МУНИЦИПАЛЬНОЕ БЮДЖЕТНОЕ ОБЩЕОБРАЗОВАТЕЛЬНОЕ УЧРЕЖДЕНИЕ -</w:t>
      </w:r>
    </w:p>
    <w:p w14:paraId="21DD4018" w14:textId="77777777" w:rsidR="00E457D8" w:rsidRPr="00E457D8" w:rsidRDefault="00E457D8" w:rsidP="00E457D8">
      <w:pPr>
        <w:shd w:val="clear" w:color="auto" w:fill="FFFFFF"/>
        <w:spacing w:after="0" w:line="240" w:lineRule="auto"/>
        <w:ind w:right="-1"/>
        <w:jc w:val="center"/>
        <w:rPr>
          <w:rFonts w:ascii="Times New Roman" w:hAnsi="Times New Roman" w:cs="Times New Roman"/>
          <w:b/>
          <w:bCs/>
          <w:sz w:val="24"/>
          <w:szCs w:val="24"/>
        </w:rPr>
      </w:pPr>
      <w:r w:rsidRPr="00E457D8">
        <w:rPr>
          <w:rFonts w:ascii="Times New Roman" w:hAnsi="Times New Roman" w:cs="Times New Roman"/>
          <w:b/>
          <w:bCs/>
          <w:sz w:val="24"/>
          <w:szCs w:val="24"/>
        </w:rPr>
        <w:t>ЛИЦЕЙ №1 ИМЕНИ. М.В. ЛОМОНОСОВА ГОРОДА ОРЛА</w:t>
      </w:r>
    </w:p>
    <w:p w14:paraId="3FF095C9" w14:textId="77777777" w:rsidR="00E457D8" w:rsidRPr="00E457D8" w:rsidRDefault="00E457D8" w:rsidP="00E457D8">
      <w:pPr>
        <w:shd w:val="clear" w:color="auto" w:fill="FFFFFF"/>
        <w:spacing w:after="0" w:line="240" w:lineRule="auto"/>
        <w:ind w:right="-1"/>
        <w:jc w:val="center"/>
        <w:rPr>
          <w:rFonts w:ascii="Times New Roman" w:hAnsi="Times New Roman" w:cs="Times New Roman"/>
          <w:b/>
          <w:bCs/>
          <w:sz w:val="24"/>
          <w:szCs w:val="24"/>
        </w:rPr>
      </w:pPr>
    </w:p>
    <w:p w14:paraId="0BAF1B49"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57B67C23"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0EC52289"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3BCA90C0"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651FEB51"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14936CE7"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76C591A9"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147205FF"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755CB604"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00BFA201" w14:textId="77777777" w:rsidR="00E457D8" w:rsidRPr="00E457D8" w:rsidRDefault="00E457D8" w:rsidP="00E457D8">
      <w:pPr>
        <w:spacing w:after="0" w:line="360" w:lineRule="auto"/>
        <w:jc w:val="center"/>
        <w:rPr>
          <w:rFonts w:ascii="Times New Roman" w:hAnsi="Times New Roman" w:cs="Times New Roman"/>
          <w:b/>
          <w:bCs/>
          <w:sz w:val="24"/>
          <w:szCs w:val="24"/>
        </w:rPr>
      </w:pPr>
    </w:p>
    <w:p w14:paraId="52B6BF3A" w14:textId="77777777" w:rsidR="00E457D8" w:rsidRPr="00E457D8" w:rsidRDefault="00E457D8" w:rsidP="00E457D8">
      <w:pPr>
        <w:spacing w:after="0" w:line="360" w:lineRule="auto"/>
        <w:jc w:val="center"/>
        <w:rPr>
          <w:rFonts w:ascii="Times New Roman" w:hAnsi="Times New Roman" w:cs="Times New Roman"/>
          <w:b/>
          <w:bCs/>
          <w:sz w:val="24"/>
          <w:szCs w:val="24"/>
        </w:rPr>
      </w:pPr>
      <w:r w:rsidRPr="00E457D8">
        <w:rPr>
          <w:rFonts w:ascii="Times New Roman" w:hAnsi="Times New Roman" w:cs="Times New Roman"/>
          <w:b/>
          <w:bCs/>
          <w:sz w:val="24"/>
          <w:szCs w:val="24"/>
        </w:rPr>
        <w:t>РАБОЧАЯ ПРОГРАММА ВНЕУРОЧНОЙ ДЕЯТЕЛЬНОСТИ</w:t>
      </w:r>
    </w:p>
    <w:p w14:paraId="47D2FD1F" w14:textId="77777777" w:rsidR="00E457D8" w:rsidRPr="00E457D8" w:rsidRDefault="00E457D8" w:rsidP="00E457D8">
      <w:pPr>
        <w:spacing w:after="0" w:line="360" w:lineRule="auto"/>
        <w:jc w:val="center"/>
        <w:rPr>
          <w:rFonts w:ascii="Times New Roman" w:hAnsi="Times New Roman" w:cs="Times New Roman"/>
          <w:b/>
          <w:bCs/>
          <w:sz w:val="24"/>
          <w:szCs w:val="24"/>
        </w:rPr>
      </w:pPr>
      <w:r w:rsidRPr="00E457D8">
        <w:rPr>
          <w:rFonts w:ascii="Times New Roman" w:hAnsi="Times New Roman" w:cs="Times New Roman"/>
          <w:b/>
          <w:bCs/>
          <w:sz w:val="24"/>
          <w:szCs w:val="24"/>
        </w:rPr>
        <w:t xml:space="preserve">(базовый уровень основного общего образования) </w:t>
      </w:r>
    </w:p>
    <w:p w14:paraId="04456688" w14:textId="0B769918" w:rsidR="00E457D8" w:rsidRPr="00E457D8" w:rsidRDefault="00E457D8" w:rsidP="00E457D8">
      <w:pPr>
        <w:spacing w:after="0" w:line="360" w:lineRule="auto"/>
        <w:jc w:val="center"/>
        <w:rPr>
          <w:rFonts w:ascii="Times New Roman" w:hAnsi="Times New Roman" w:cs="Times New Roman"/>
          <w:sz w:val="24"/>
          <w:szCs w:val="24"/>
        </w:rPr>
      </w:pPr>
      <w:r w:rsidRPr="00E457D8">
        <w:rPr>
          <w:rFonts w:ascii="Times New Roman" w:eastAsia="Calibri" w:hAnsi="Times New Roman" w:cs="Times New Roman"/>
          <w:b/>
          <w:bCs/>
          <w:sz w:val="24"/>
          <w:szCs w:val="24"/>
        </w:rPr>
        <w:t>9</w:t>
      </w:r>
      <w:r w:rsidRPr="00E457D8">
        <w:rPr>
          <w:rFonts w:ascii="Times New Roman" w:eastAsia="Calibri" w:hAnsi="Times New Roman" w:cs="Times New Roman"/>
          <w:b/>
          <w:bCs/>
          <w:sz w:val="24"/>
          <w:szCs w:val="24"/>
        </w:rPr>
        <w:t xml:space="preserve"> класс</w:t>
      </w:r>
    </w:p>
    <w:p w14:paraId="757B21D4" w14:textId="77777777" w:rsidR="00E457D8" w:rsidRPr="00E457D8" w:rsidRDefault="00E457D8" w:rsidP="00E457D8">
      <w:pPr>
        <w:spacing w:after="0" w:line="360" w:lineRule="auto"/>
        <w:jc w:val="center"/>
        <w:rPr>
          <w:rFonts w:ascii="Times New Roman" w:eastAsia="Calibri" w:hAnsi="Times New Roman" w:cs="Times New Roman"/>
          <w:b/>
          <w:bCs/>
          <w:sz w:val="24"/>
          <w:szCs w:val="24"/>
        </w:rPr>
      </w:pPr>
    </w:p>
    <w:p w14:paraId="0FCDCB96" w14:textId="77777777" w:rsidR="00E457D8" w:rsidRPr="00E457D8" w:rsidRDefault="00E457D8" w:rsidP="00E457D8">
      <w:pPr>
        <w:spacing w:after="0" w:line="360" w:lineRule="auto"/>
        <w:jc w:val="center"/>
        <w:rPr>
          <w:rFonts w:ascii="Times New Roman" w:eastAsia="Calibri" w:hAnsi="Times New Roman" w:cs="Times New Roman"/>
          <w:sz w:val="24"/>
          <w:szCs w:val="24"/>
        </w:rPr>
      </w:pPr>
    </w:p>
    <w:p w14:paraId="6507FFD9" w14:textId="366B85D4" w:rsidR="00E457D8" w:rsidRPr="00E457D8" w:rsidRDefault="00E457D8" w:rsidP="00E457D8">
      <w:pPr>
        <w:spacing w:after="0" w:line="360" w:lineRule="auto"/>
        <w:jc w:val="center"/>
        <w:rPr>
          <w:rFonts w:ascii="Times New Roman" w:hAnsi="Times New Roman" w:cs="Times New Roman"/>
          <w:b/>
          <w:bCs/>
          <w:sz w:val="24"/>
          <w:szCs w:val="24"/>
        </w:rPr>
      </w:pPr>
      <w:r w:rsidRPr="00E457D8">
        <w:rPr>
          <w:rFonts w:ascii="Times New Roman" w:eastAsia="Calibri" w:hAnsi="Times New Roman" w:cs="Times New Roman"/>
          <w:b/>
          <w:bCs/>
          <w:color w:val="000000"/>
          <w:sz w:val="24"/>
          <w:szCs w:val="24"/>
          <w:shd w:val="clear" w:color="auto" w:fill="FFFFFF"/>
        </w:rPr>
        <w:t>ФИЗИКА В ЭКСПЕРИМЕНТАХ</w:t>
      </w:r>
    </w:p>
    <w:p w14:paraId="7EEF172C"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3558F00A"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2FFD8F9E"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2D7B6E07"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7338BCE9"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62B42397"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33C635E4" w14:textId="77777777" w:rsidR="00E457D8" w:rsidRPr="00E457D8" w:rsidRDefault="00E457D8" w:rsidP="00E457D8">
      <w:pPr>
        <w:spacing w:after="0" w:line="240" w:lineRule="auto"/>
        <w:ind w:firstLine="567"/>
        <w:rPr>
          <w:rFonts w:ascii="Times New Roman" w:eastAsia="Times New Roman" w:hAnsi="Times New Roman" w:cs="Times New Roman"/>
          <w:color w:val="000000"/>
          <w:sz w:val="24"/>
          <w:szCs w:val="24"/>
          <w:shd w:val="clear" w:color="auto" w:fill="FFFFFF"/>
        </w:rPr>
      </w:pPr>
    </w:p>
    <w:p w14:paraId="560E4418" w14:textId="21F04980" w:rsidR="00E457D8" w:rsidRPr="00E457D8" w:rsidRDefault="00E457D8" w:rsidP="00E457D8">
      <w:pPr>
        <w:spacing w:after="0" w:line="240" w:lineRule="auto"/>
        <w:ind w:firstLine="567"/>
        <w:rPr>
          <w:rFonts w:ascii="Times New Roman" w:hAnsi="Times New Roman" w:cs="Times New Roman"/>
          <w:b/>
          <w:bCs/>
          <w:sz w:val="24"/>
          <w:szCs w:val="24"/>
        </w:rPr>
      </w:pPr>
      <w:r w:rsidRPr="00E457D8">
        <w:rPr>
          <w:rFonts w:ascii="Times New Roman" w:eastAsia="Times New Roman" w:hAnsi="Times New Roman" w:cs="Times New Roman"/>
          <w:b/>
          <w:bCs/>
          <w:color w:val="000000"/>
          <w:sz w:val="24"/>
          <w:szCs w:val="24"/>
          <w:shd w:val="clear" w:color="auto" w:fill="FFFFFF"/>
        </w:rPr>
        <w:t xml:space="preserve">СРОК РЕАЛИЗАЦИИ: </w:t>
      </w:r>
      <w:r w:rsidRPr="00E457D8">
        <w:rPr>
          <w:rFonts w:ascii="Times New Roman" w:eastAsia="Times New Roman" w:hAnsi="Times New Roman" w:cs="Times New Roman"/>
          <w:b/>
          <w:bCs/>
          <w:color w:val="000000"/>
          <w:sz w:val="24"/>
          <w:szCs w:val="24"/>
          <w:shd w:val="clear" w:color="auto" w:fill="FFFFFF"/>
        </w:rPr>
        <w:t xml:space="preserve">1 </w:t>
      </w:r>
      <w:r w:rsidRPr="00E457D8">
        <w:rPr>
          <w:rFonts w:ascii="Times New Roman" w:eastAsia="Times New Roman" w:hAnsi="Times New Roman" w:cs="Times New Roman"/>
          <w:b/>
          <w:bCs/>
          <w:color w:val="000000"/>
          <w:sz w:val="24"/>
          <w:szCs w:val="24"/>
          <w:shd w:val="clear" w:color="auto" w:fill="FFFFFF"/>
        </w:rPr>
        <w:t xml:space="preserve">ГОД </w:t>
      </w:r>
      <w:r w:rsidRPr="00E457D8">
        <w:rPr>
          <w:rFonts w:ascii="Times New Roman" w:eastAsia="Times New Roman" w:hAnsi="Times New Roman" w:cs="Times New Roman"/>
          <w:b/>
          <w:bCs/>
          <w:sz w:val="24"/>
          <w:szCs w:val="24"/>
        </w:rPr>
        <w:t xml:space="preserve"> </w:t>
      </w:r>
    </w:p>
    <w:p w14:paraId="7C572581" w14:textId="77777777" w:rsidR="00E457D8" w:rsidRPr="00E457D8" w:rsidRDefault="00E457D8" w:rsidP="00E457D8">
      <w:pPr>
        <w:spacing w:after="0" w:line="240" w:lineRule="auto"/>
        <w:ind w:firstLine="567"/>
        <w:jc w:val="center"/>
        <w:rPr>
          <w:rFonts w:ascii="Times New Roman" w:eastAsia="Times New Roman" w:hAnsi="Times New Roman" w:cs="Times New Roman"/>
          <w:bCs/>
          <w:sz w:val="24"/>
          <w:szCs w:val="24"/>
        </w:rPr>
      </w:pPr>
    </w:p>
    <w:p w14:paraId="3646CF6F" w14:textId="77777777" w:rsidR="00E457D8" w:rsidRPr="00E457D8" w:rsidRDefault="00E457D8" w:rsidP="00E457D8">
      <w:pPr>
        <w:spacing w:after="0" w:line="240" w:lineRule="auto"/>
        <w:ind w:firstLine="567"/>
        <w:rPr>
          <w:rFonts w:ascii="Times New Roman" w:hAnsi="Times New Roman" w:cs="Times New Roman"/>
          <w:sz w:val="24"/>
          <w:szCs w:val="24"/>
        </w:rPr>
      </w:pPr>
      <w:r w:rsidRPr="00E457D8">
        <w:rPr>
          <w:rFonts w:ascii="Times New Roman" w:eastAsia="Calibri" w:hAnsi="Times New Roman" w:cs="Times New Roman"/>
          <w:b/>
          <w:bCs/>
          <w:sz w:val="24"/>
          <w:szCs w:val="24"/>
        </w:rPr>
        <w:t>НАПРАВЛЕНИЕ ОБЩЕИНТЕЛЛЕКТУАЛЬНОЕ</w:t>
      </w:r>
    </w:p>
    <w:p w14:paraId="55909BAE"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27B1518E"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58928B47"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08F602B4"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60D27A0C"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05A10337"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0D051B31"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17F0E1D9" w14:textId="77777777" w:rsidR="00E457D8" w:rsidRPr="00E457D8" w:rsidRDefault="00E457D8" w:rsidP="00E457D8">
      <w:pPr>
        <w:shd w:val="clear" w:color="auto" w:fill="FFFFFF"/>
        <w:spacing w:after="150" w:line="240" w:lineRule="auto"/>
        <w:jc w:val="center"/>
        <w:rPr>
          <w:rFonts w:ascii="Times New Roman" w:eastAsia="Times New Roman" w:hAnsi="Times New Roman" w:cs="Times New Roman"/>
          <w:b/>
          <w:bCs/>
          <w:color w:val="000000"/>
          <w:sz w:val="24"/>
          <w:szCs w:val="24"/>
        </w:rPr>
      </w:pPr>
    </w:p>
    <w:p w14:paraId="054E3793" w14:textId="5077C5A0" w:rsidR="00E457D8" w:rsidRPr="00E457D8" w:rsidRDefault="00E457D8">
      <w:pPr>
        <w:rPr>
          <w:rFonts w:ascii="Times New Roman" w:hAnsi="Times New Roman" w:cs="Times New Roman"/>
        </w:rPr>
      </w:pPr>
    </w:p>
    <w:p w14:paraId="174E43F8" w14:textId="77777777" w:rsidR="00E457D8" w:rsidRPr="00E457D8" w:rsidRDefault="00E457D8" w:rsidP="00E457D8">
      <w:pPr>
        <w:pStyle w:val="Default"/>
        <w:jc w:val="center"/>
      </w:pPr>
      <w:r w:rsidRPr="00E457D8">
        <w:rPr>
          <w:b/>
          <w:bCs/>
        </w:rPr>
        <w:lastRenderedPageBreak/>
        <w:t>Пояснительная записка</w:t>
      </w:r>
    </w:p>
    <w:p w14:paraId="309243B5" w14:textId="77777777" w:rsidR="00E457D8" w:rsidRPr="00E457D8" w:rsidRDefault="00E457D8" w:rsidP="00E457D8">
      <w:pPr>
        <w:pStyle w:val="Default"/>
        <w:ind w:firstLine="709"/>
        <w:jc w:val="both"/>
      </w:pPr>
      <w:r w:rsidRPr="00E457D8">
        <w:t>Рабочая программа внеурочной деятельности по физике в 9 классе составлена в соответствии с Основной образовательной программой основного общего образования.</w:t>
      </w:r>
    </w:p>
    <w:p w14:paraId="763C3C96" w14:textId="77777777" w:rsidR="00E457D8" w:rsidRPr="00E457D8" w:rsidRDefault="00E457D8" w:rsidP="00E457D8">
      <w:pPr>
        <w:pStyle w:val="Default"/>
        <w:ind w:firstLine="709"/>
        <w:jc w:val="both"/>
      </w:pPr>
      <w:r w:rsidRPr="00E457D8">
        <w:t xml:space="preserve">Программа внеурочной деятельности рассчитана на 34 часа в год, 1 час в неделю. </w:t>
      </w:r>
    </w:p>
    <w:p w14:paraId="7FED2B6B" w14:textId="77777777" w:rsidR="00E457D8" w:rsidRPr="00E457D8" w:rsidRDefault="00E457D8" w:rsidP="00E457D8">
      <w:pPr>
        <w:pStyle w:val="Default"/>
        <w:ind w:firstLine="709"/>
        <w:jc w:val="both"/>
      </w:pPr>
      <w:r w:rsidRPr="00E457D8">
        <w:t xml:space="preserve">В непрерывном образовании личности огромную важность приобретают вопросы с выбором профиля дальнейшего обучения на старшей ступени общего образования. Данная программа рассчитана на подготовку учащихся к выбору физико-математического профиля и успешной сдачи экспериментальной части экзамена по физике. </w:t>
      </w:r>
    </w:p>
    <w:p w14:paraId="48A79B7C" w14:textId="77777777" w:rsidR="00E457D8" w:rsidRPr="00E457D8" w:rsidRDefault="00E457D8" w:rsidP="00E457D8">
      <w:pPr>
        <w:pStyle w:val="Default"/>
        <w:ind w:firstLine="709"/>
        <w:jc w:val="both"/>
      </w:pPr>
      <w:r w:rsidRPr="00E457D8">
        <w:t xml:space="preserve">В школьном курсе физики 7-9 классы мало уделяется времени для проведения анализа экспериментальных данных, характеризующих значения физических величин, при выполнении лабораторных работ, что в свою очередь сужает представления о возможности получения неправильных результатов при проведении эксперимента. Данная программа позволяет ликвидировать данный пробел и позволяет подготовить обучающихся к профильному обучению. </w:t>
      </w:r>
    </w:p>
    <w:p w14:paraId="6104C860" w14:textId="77777777" w:rsidR="00E457D8" w:rsidRPr="00E457D8" w:rsidRDefault="00E457D8" w:rsidP="00E457D8">
      <w:pPr>
        <w:pStyle w:val="Default"/>
        <w:ind w:firstLine="709"/>
        <w:jc w:val="both"/>
      </w:pPr>
      <w:r w:rsidRPr="00E457D8">
        <w:t xml:space="preserve">Особенность курса состоит в том, что расширяется кругозор обучающихся, пополняются знания о методах измерения физических величин, о существовании </w:t>
      </w:r>
      <w:proofErr w:type="gramStart"/>
      <w:r w:rsidRPr="00E457D8">
        <w:t>различных погрешностей</w:t>
      </w:r>
      <w:proofErr w:type="gramEnd"/>
      <w:r w:rsidRPr="00E457D8">
        <w:t xml:space="preserve"> возникающих в процессе проведения эксперимента и обработке полученных данных. </w:t>
      </w:r>
    </w:p>
    <w:p w14:paraId="0F87ED09" w14:textId="77777777" w:rsidR="00E457D8" w:rsidRPr="00E457D8" w:rsidRDefault="00E457D8" w:rsidP="00E457D8">
      <w:pPr>
        <w:pStyle w:val="Default"/>
        <w:ind w:firstLine="709"/>
        <w:jc w:val="both"/>
      </w:pPr>
      <w:r w:rsidRPr="00E457D8">
        <w:t xml:space="preserve">В данной программе переработаны авторские материалы программ: </w:t>
      </w:r>
      <w:proofErr w:type="spellStart"/>
      <w:r w:rsidRPr="00E457D8">
        <w:t>Кабардина</w:t>
      </w:r>
      <w:proofErr w:type="spellEnd"/>
      <w:r w:rsidRPr="00E457D8">
        <w:t xml:space="preserve"> С. И, Шефер Н.И “Измерение физических величин”; Гладышева Н.К., Дик Ю.И., Коварский Ю.А. «Физические величины и их измерения». Из данных программ взяты теоретические вопросы, содержание лабораторных работ с учетом знаний обучающихся на данном этапе и наличие лабораторного оборудования в кабинете физики. </w:t>
      </w:r>
    </w:p>
    <w:p w14:paraId="6373256B" w14:textId="7222F387" w:rsidR="00E457D8" w:rsidRPr="00E457D8" w:rsidRDefault="00E457D8" w:rsidP="00E457D8">
      <w:pPr>
        <w:pStyle w:val="Default"/>
        <w:ind w:firstLine="709"/>
        <w:jc w:val="both"/>
      </w:pPr>
      <w:r w:rsidRPr="00E457D8">
        <w:t xml:space="preserve">В кабинете физики имеются все условия для реализации данной программы. </w:t>
      </w:r>
    </w:p>
    <w:p w14:paraId="536F71AE" w14:textId="77777777" w:rsidR="00E457D8" w:rsidRPr="00E457D8" w:rsidRDefault="00E457D8" w:rsidP="00E457D8">
      <w:pPr>
        <w:pStyle w:val="Default"/>
        <w:ind w:firstLine="709"/>
        <w:jc w:val="both"/>
      </w:pPr>
      <w:r w:rsidRPr="00E457D8">
        <w:rPr>
          <w:b/>
          <w:bCs/>
        </w:rPr>
        <w:t xml:space="preserve">Цели: </w:t>
      </w:r>
      <w:r w:rsidRPr="00E457D8">
        <w:t xml:space="preserve">формирование индивидуальных способностей у обучающихся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 </w:t>
      </w:r>
    </w:p>
    <w:p w14:paraId="75690B0E" w14:textId="77777777" w:rsidR="00E457D8" w:rsidRPr="00E457D8" w:rsidRDefault="00E457D8" w:rsidP="00E457D8">
      <w:pPr>
        <w:pStyle w:val="Default"/>
        <w:ind w:firstLine="709"/>
        <w:jc w:val="both"/>
      </w:pPr>
      <w:r w:rsidRPr="00E457D8">
        <w:rPr>
          <w:b/>
          <w:bCs/>
        </w:rPr>
        <w:t xml:space="preserve">Задачи: </w:t>
      </w:r>
    </w:p>
    <w:p w14:paraId="59DA1909" w14:textId="77777777" w:rsidR="00E457D8" w:rsidRPr="00E457D8" w:rsidRDefault="00E457D8" w:rsidP="00E457D8">
      <w:pPr>
        <w:pStyle w:val="Default"/>
        <w:numPr>
          <w:ilvl w:val="0"/>
          <w:numId w:val="7"/>
        </w:numPr>
        <w:tabs>
          <w:tab w:val="left" w:pos="851"/>
          <w:tab w:val="left" w:pos="1134"/>
        </w:tabs>
        <w:ind w:left="0" w:firstLine="709"/>
        <w:jc w:val="both"/>
      </w:pPr>
      <w:r w:rsidRPr="00E457D8">
        <w:t xml:space="preserve">удовлетворение индивидуального интереса обучающихся к практическим приложениям физики в процессе самостоятельной, познавательной и творческой деятельности при проведении экспериментов и исследований; </w:t>
      </w:r>
    </w:p>
    <w:p w14:paraId="1EFF5F57" w14:textId="77777777" w:rsidR="00E457D8" w:rsidRPr="00E457D8" w:rsidRDefault="00E457D8" w:rsidP="00E457D8">
      <w:pPr>
        <w:pStyle w:val="Default"/>
        <w:numPr>
          <w:ilvl w:val="0"/>
          <w:numId w:val="7"/>
        </w:numPr>
        <w:tabs>
          <w:tab w:val="left" w:pos="851"/>
          <w:tab w:val="left" w:pos="1134"/>
        </w:tabs>
        <w:ind w:left="0" w:firstLine="709"/>
        <w:jc w:val="both"/>
      </w:pPr>
      <w:r w:rsidRPr="00E457D8">
        <w:t xml:space="preserve">формирование у учащихся умения вычислять погрешности; </w:t>
      </w:r>
    </w:p>
    <w:p w14:paraId="45F943C1" w14:textId="77777777" w:rsidR="00E457D8" w:rsidRPr="00E457D8" w:rsidRDefault="00E457D8" w:rsidP="00E457D8">
      <w:pPr>
        <w:pStyle w:val="Default"/>
        <w:numPr>
          <w:ilvl w:val="0"/>
          <w:numId w:val="7"/>
        </w:numPr>
        <w:tabs>
          <w:tab w:val="left" w:pos="851"/>
          <w:tab w:val="left" w:pos="1134"/>
        </w:tabs>
        <w:ind w:left="0" w:firstLine="709"/>
        <w:jc w:val="both"/>
      </w:pPr>
      <w:r w:rsidRPr="00E457D8">
        <w:t xml:space="preserve">научить учащихся, анализируя результаты экспериментального исследования, делать вывод в соответствии со сформулированной задачей исследования; </w:t>
      </w:r>
    </w:p>
    <w:p w14:paraId="1EFCA302" w14:textId="185038EE" w:rsidR="00E457D8" w:rsidRPr="00E457D8" w:rsidRDefault="00E457D8" w:rsidP="00E457D8">
      <w:pPr>
        <w:pStyle w:val="Default"/>
        <w:numPr>
          <w:ilvl w:val="0"/>
          <w:numId w:val="7"/>
        </w:numPr>
        <w:tabs>
          <w:tab w:val="left" w:pos="851"/>
          <w:tab w:val="left" w:pos="1134"/>
        </w:tabs>
        <w:ind w:left="0" w:firstLine="709"/>
        <w:jc w:val="both"/>
      </w:pPr>
      <w:r w:rsidRPr="00E457D8">
        <w:t xml:space="preserve">раскрыть роль измерений в технике. </w:t>
      </w:r>
    </w:p>
    <w:p w14:paraId="5D063DF2" w14:textId="77777777" w:rsidR="00E457D8" w:rsidRPr="00E457D8" w:rsidRDefault="00E457D8" w:rsidP="00E457D8">
      <w:pPr>
        <w:pStyle w:val="Default"/>
        <w:ind w:firstLine="709"/>
      </w:pPr>
      <w:r w:rsidRPr="00E457D8">
        <w:rPr>
          <w:b/>
          <w:bCs/>
        </w:rPr>
        <w:t xml:space="preserve">Результатами обучения являются: </w:t>
      </w:r>
    </w:p>
    <w:p w14:paraId="53834BEC" w14:textId="77777777" w:rsidR="00E457D8" w:rsidRPr="00E457D8" w:rsidRDefault="00E457D8" w:rsidP="00E457D8">
      <w:pPr>
        <w:pStyle w:val="Default"/>
        <w:ind w:firstLine="709"/>
        <w:rPr>
          <w:u w:val="single"/>
        </w:rPr>
      </w:pPr>
      <w:r w:rsidRPr="00E457D8">
        <w:rPr>
          <w:u w:val="single"/>
        </w:rPr>
        <w:t xml:space="preserve">личностные </w:t>
      </w:r>
    </w:p>
    <w:p w14:paraId="6F0482DC" w14:textId="77777777" w:rsidR="00E457D8" w:rsidRPr="00E457D8" w:rsidRDefault="00E457D8" w:rsidP="00E457D8">
      <w:pPr>
        <w:pStyle w:val="Default"/>
        <w:jc w:val="both"/>
      </w:pPr>
      <w:r w:rsidRPr="00E457D8">
        <w:t>сформированность познавательных интересов и творческих способностей учащихся; самостоятельность в приобретении новых знаний и практических умений.</w:t>
      </w:r>
    </w:p>
    <w:p w14:paraId="1B1D21DE" w14:textId="77777777" w:rsidR="00E457D8" w:rsidRPr="00E457D8" w:rsidRDefault="00E457D8" w:rsidP="00E457D8">
      <w:pPr>
        <w:pStyle w:val="Default"/>
        <w:ind w:firstLine="709"/>
        <w:rPr>
          <w:u w:val="single"/>
        </w:rPr>
      </w:pPr>
      <w:r w:rsidRPr="00E457D8">
        <w:rPr>
          <w:u w:val="single"/>
        </w:rPr>
        <w:t xml:space="preserve">метапредметные </w:t>
      </w:r>
    </w:p>
    <w:p w14:paraId="47A90383" w14:textId="77777777" w:rsidR="00E457D8" w:rsidRPr="00E457D8" w:rsidRDefault="00E457D8" w:rsidP="00E457D8">
      <w:pPr>
        <w:pStyle w:val="Default"/>
      </w:pPr>
      <w:r w:rsidRPr="00E457D8">
        <w:t xml:space="preserve">овладение навыками самостоятельного приобретения новых знаний, организация учебной практической и творческой деятельности; оценки результатов своей деятельности; формирование умений перерабатывать и предъявлять полученную информацию в образной, символической формах. </w:t>
      </w:r>
    </w:p>
    <w:p w14:paraId="39F88578" w14:textId="77777777" w:rsidR="00E457D8" w:rsidRPr="00E457D8" w:rsidRDefault="00E457D8" w:rsidP="00E457D8">
      <w:pPr>
        <w:pStyle w:val="Default"/>
        <w:ind w:firstLine="709"/>
        <w:rPr>
          <w:u w:val="single"/>
        </w:rPr>
      </w:pPr>
      <w:r w:rsidRPr="00E457D8">
        <w:rPr>
          <w:u w:val="single"/>
        </w:rPr>
        <w:t xml:space="preserve">обще предметные </w:t>
      </w:r>
    </w:p>
    <w:p w14:paraId="0E250E02" w14:textId="77777777" w:rsidR="00E457D8" w:rsidRPr="00E457D8" w:rsidRDefault="00E457D8" w:rsidP="00E457D8">
      <w:pPr>
        <w:pStyle w:val="Default"/>
      </w:pPr>
      <w:r w:rsidRPr="00E457D8">
        <w:t xml:space="preserve">умения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w:t>
      </w:r>
    </w:p>
    <w:p w14:paraId="3E972C28" w14:textId="77777777" w:rsidR="00E457D8" w:rsidRPr="00E457D8" w:rsidRDefault="00E457D8" w:rsidP="00E457D8">
      <w:pPr>
        <w:pStyle w:val="Default"/>
        <w:ind w:firstLine="709"/>
        <w:rPr>
          <w:u w:val="single"/>
        </w:rPr>
      </w:pPr>
      <w:r w:rsidRPr="00E457D8">
        <w:rPr>
          <w:u w:val="single"/>
        </w:rPr>
        <w:t xml:space="preserve">частно предметные </w:t>
      </w:r>
    </w:p>
    <w:p w14:paraId="4885D4AB" w14:textId="77777777" w:rsidR="00E457D8" w:rsidRPr="00E457D8" w:rsidRDefault="00E457D8" w:rsidP="00E457D8">
      <w:pPr>
        <w:pStyle w:val="Default"/>
        <w:jc w:val="both"/>
      </w:pPr>
      <w:r w:rsidRPr="00E457D8">
        <w:t xml:space="preserve">понимание и способность объяснять такие физические явления, как колебания нитяного и пружинного маятников, охлаждение жидкости при испарении, нагревание проводников </w:t>
      </w:r>
      <w:r w:rsidRPr="00E457D8">
        <w:lastRenderedPageBreak/>
        <w:t xml:space="preserve">электрическим током, возникновение линейчатого спектра излучения; умения измерять расстояние, промежуток времени, массу, силу температуру, влажность воздуха, электрическое сопротивление, напряжение, силу тока, фокусное расстояние собирающей линзы, оптическую силу линзы; владение экспериментальными методами исследования в процессе самостоятельного изучения зависимости удлинения пружины от приложенной силы, силы трения скольжения от силы нормального давления, силы Архимеда от объема вытесненной воды, периода колебаний маятника от его длины, силы тока на участке цепи от напряжения. </w:t>
      </w:r>
    </w:p>
    <w:p w14:paraId="513C91AA" w14:textId="77777777" w:rsidR="00E457D8" w:rsidRPr="00E457D8" w:rsidRDefault="00E457D8" w:rsidP="00E457D8">
      <w:pPr>
        <w:pStyle w:val="Default"/>
        <w:ind w:firstLine="709"/>
        <w:jc w:val="both"/>
      </w:pPr>
      <w:r w:rsidRPr="00E457D8">
        <w:t xml:space="preserve">Программа курса предусматривает чтение установочных лекций, инструктаж по технике безопасности, проведение лабораторных работ в условиях специально оборудованного кабинета, проекты. </w:t>
      </w:r>
    </w:p>
    <w:p w14:paraId="5A32DA44" w14:textId="77777777" w:rsidR="00E457D8" w:rsidRPr="00E457D8" w:rsidRDefault="00E457D8" w:rsidP="00E457D8">
      <w:pPr>
        <w:spacing w:after="0" w:line="240" w:lineRule="auto"/>
        <w:jc w:val="both"/>
        <w:rPr>
          <w:rFonts w:ascii="Times New Roman" w:eastAsia="Times New Roman" w:hAnsi="Times New Roman" w:cs="Times New Roman"/>
          <w:b/>
          <w:sz w:val="24"/>
          <w:szCs w:val="24"/>
          <w:lang w:eastAsia="zh-CN"/>
        </w:rPr>
      </w:pPr>
      <w:r w:rsidRPr="00E457D8">
        <w:rPr>
          <w:rFonts w:ascii="Times New Roman" w:eastAsia="Times New Roman" w:hAnsi="Times New Roman" w:cs="Times New Roman"/>
          <w:b/>
          <w:sz w:val="24"/>
          <w:szCs w:val="24"/>
          <w:lang w:eastAsia="zh-CN"/>
        </w:rPr>
        <w:t xml:space="preserve">Основные формы и методы работы </w:t>
      </w:r>
    </w:p>
    <w:p w14:paraId="6BEC46BB"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Методы организации и осуществления занятий</w:t>
      </w:r>
    </w:p>
    <w:p w14:paraId="62626094"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1. Перцептивный акцент:</w:t>
      </w:r>
    </w:p>
    <w:p w14:paraId="731FF64A"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а) словесные методы (рассказ, беседа, инструктаж, чтение справочной литературы);</w:t>
      </w:r>
    </w:p>
    <w:p w14:paraId="2C385DA2"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б) наглядные методы (демонстрации мультимедийных презентаций, фотографии);</w:t>
      </w:r>
    </w:p>
    <w:p w14:paraId="096CE74C"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в) практические методы (упражнения, задачи).</w:t>
      </w:r>
    </w:p>
    <w:p w14:paraId="31F2011D"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2. Гностический аспект:</w:t>
      </w:r>
    </w:p>
    <w:p w14:paraId="2C217959"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а) иллюстративно - объяснительные методы;</w:t>
      </w:r>
    </w:p>
    <w:p w14:paraId="1B390D92"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б) репродуктивные методы;</w:t>
      </w:r>
    </w:p>
    <w:p w14:paraId="76CA6364"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в) проблемные методы (методы проблемного изложения) дается часть готового знания;</w:t>
      </w:r>
    </w:p>
    <w:p w14:paraId="4D53ECDD"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г) эвристические (частично-поисковые) большая возможность выбора вариантов;</w:t>
      </w:r>
    </w:p>
    <w:p w14:paraId="27B2A5BD"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д) исследовательские – дети сами открывают и исследуют знания.</w:t>
      </w:r>
    </w:p>
    <w:p w14:paraId="0B8D1A22"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3. Логический аспект:</w:t>
      </w:r>
    </w:p>
    <w:p w14:paraId="3F302EFE"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а) индуктивные методы, дедуктивные методы; </w:t>
      </w:r>
    </w:p>
    <w:p w14:paraId="3687994B"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14:paraId="0B10B5FB"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Методы стимулирования и мотивации деятельности</w:t>
      </w:r>
    </w:p>
    <w:p w14:paraId="1B220898"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Методы стимулирования мотива интереса к занятиям:</w:t>
      </w:r>
    </w:p>
    <w:p w14:paraId="03B081B8"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познавательные задачи, учебные дискуссии, опора на неожиданность, создание ситуации новизны, ситуации гарантированного успеха и т.д.</w:t>
      </w:r>
    </w:p>
    <w:p w14:paraId="256D22CC" w14:textId="77777777" w:rsidR="00E457D8" w:rsidRPr="00E457D8" w:rsidRDefault="00E457D8" w:rsidP="00E457D8">
      <w:pPr>
        <w:spacing w:after="0" w:line="240" w:lineRule="auto"/>
        <w:jc w:val="both"/>
        <w:rPr>
          <w:rFonts w:ascii="Times New Roman" w:hAnsi="Times New Roman" w:cs="Times New Roman"/>
          <w:bCs/>
          <w:sz w:val="24"/>
          <w:szCs w:val="24"/>
        </w:rPr>
      </w:pPr>
      <w:r w:rsidRPr="00E457D8">
        <w:rPr>
          <w:rFonts w:ascii="Times New Roman" w:hAnsi="Times New Roman" w:cs="Times New Roman"/>
          <w:bCs/>
          <w:sz w:val="24"/>
          <w:szCs w:val="24"/>
        </w:rPr>
        <w:t xml:space="preserve"> Методы стимулирования мотивов долга, сознательности, ответственности, настойчивости: убеждение, требование, приучение, упражнение, поощрение.</w:t>
      </w:r>
    </w:p>
    <w:p w14:paraId="3BD9ED06" w14:textId="43F29231" w:rsidR="00E457D8" w:rsidRPr="00E457D8" w:rsidRDefault="00E457D8" w:rsidP="00E457D8">
      <w:pPr>
        <w:spacing w:line="240" w:lineRule="auto"/>
        <w:jc w:val="both"/>
        <w:rPr>
          <w:rFonts w:ascii="Times New Roman" w:hAnsi="Times New Roman" w:cs="Times New Roman"/>
          <w:sz w:val="24"/>
          <w:szCs w:val="24"/>
        </w:rPr>
      </w:pPr>
      <w:r w:rsidRPr="00E457D8">
        <w:rPr>
          <w:rFonts w:ascii="Times New Roman" w:hAnsi="Times New Roman" w:cs="Times New Roman"/>
          <w:b/>
          <w:bCs/>
          <w:sz w:val="24"/>
          <w:szCs w:val="24"/>
        </w:rPr>
        <w:t>Перечень оборудования кабинета для реализации программы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662"/>
        <w:gridCol w:w="1559"/>
      </w:tblGrid>
      <w:tr w:rsidR="00E457D8" w:rsidRPr="00E457D8" w14:paraId="5436DA2C" w14:textId="77777777" w:rsidTr="000E2FCB">
        <w:trPr>
          <w:trHeight w:val="109"/>
        </w:trPr>
        <w:tc>
          <w:tcPr>
            <w:tcW w:w="534" w:type="dxa"/>
          </w:tcPr>
          <w:p w14:paraId="3266CAC9" w14:textId="77777777" w:rsidR="00E457D8" w:rsidRPr="00E457D8" w:rsidRDefault="00E457D8" w:rsidP="00E457D8">
            <w:pPr>
              <w:pStyle w:val="Default"/>
              <w:jc w:val="center"/>
            </w:pPr>
            <w:r w:rsidRPr="00E457D8">
              <w:t>№</w:t>
            </w:r>
          </w:p>
        </w:tc>
        <w:tc>
          <w:tcPr>
            <w:tcW w:w="6662" w:type="dxa"/>
          </w:tcPr>
          <w:p w14:paraId="2C7E3F10" w14:textId="77777777" w:rsidR="00E457D8" w:rsidRPr="00E457D8" w:rsidRDefault="00E457D8" w:rsidP="00E457D8">
            <w:pPr>
              <w:pStyle w:val="Default"/>
              <w:jc w:val="center"/>
            </w:pPr>
            <w:r w:rsidRPr="00E457D8">
              <w:t>Наименование оборудования</w:t>
            </w:r>
          </w:p>
        </w:tc>
        <w:tc>
          <w:tcPr>
            <w:tcW w:w="1559" w:type="dxa"/>
          </w:tcPr>
          <w:p w14:paraId="02460B94" w14:textId="77777777" w:rsidR="00E457D8" w:rsidRPr="00E457D8" w:rsidRDefault="00E457D8" w:rsidP="00E457D8">
            <w:pPr>
              <w:pStyle w:val="Default"/>
              <w:jc w:val="center"/>
            </w:pPr>
            <w:r w:rsidRPr="00E457D8">
              <w:t>Количество</w:t>
            </w:r>
          </w:p>
        </w:tc>
      </w:tr>
      <w:tr w:rsidR="00E457D8" w:rsidRPr="00E457D8" w14:paraId="1872F96A" w14:textId="77777777" w:rsidTr="000E2FCB">
        <w:trPr>
          <w:trHeight w:val="109"/>
        </w:trPr>
        <w:tc>
          <w:tcPr>
            <w:tcW w:w="8755" w:type="dxa"/>
            <w:gridSpan w:val="3"/>
          </w:tcPr>
          <w:p w14:paraId="575CA6AC" w14:textId="77777777" w:rsidR="00E457D8" w:rsidRPr="00E457D8" w:rsidRDefault="00E457D8" w:rsidP="00E457D8">
            <w:pPr>
              <w:pStyle w:val="Default"/>
              <w:jc w:val="center"/>
            </w:pPr>
            <w:r w:rsidRPr="00E457D8">
              <w:t>Учебно-практическое и учебно-лабораторное оборудование</w:t>
            </w:r>
          </w:p>
        </w:tc>
      </w:tr>
      <w:tr w:rsidR="00E457D8" w:rsidRPr="00E457D8" w14:paraId="64E8C812" w14:textId="77777777" w:rsidTr="000E2FCB">
        <w:trPr>
          <w:trHeight w:val="109"/>
        </w:trPr>
        <w:tc>
          <w:tcPr>
            <w:tcW w:w="534" w:type="dxa"/>
          </w:tcPr>
          <w:p w14:paraId="0DD724B0" w14:textId="77777777" w:rsidR="00E457D8" w:rsidRPr="00E457D8" w:rsidRDefault="00E457D8" w:rsidP="00E457D8">
            <w:pPr>
              <w:pStyle w:val="Default"/>
            </w:pPr>
            <w:r w:rsidRPr="00E457D8">
              <w:t xml:space="preserve">1 </w:t>
            </w:r>
          </w:p>
        </w:tc>
        <w:tc>
          <w:tcPr>
            <w:tcW w:w="6662" w:type="dxa"/>
          </w:tcPr>
          <w:p w14:paraId="11A72ADD" w14:textId="77777777" w:rsidR="00E457D8" w:rsidRPr="00E457D8" w:rsidRDefault="00E457D8" w:rsidP="00E457D8">
            <w:pPr>
              <w:pStyle w:val="Default"/>
            </w:pPr>
            <w:r w:rsidRPr="00E457D8">
              <w:t xml:space="preserve">Измерительная линейка </w:t>
            </w:r>
          </w:p>
        </w:tc>
        <w:tc>
          <w:tcPr>
            <w:tcW w:w="1559" w:type="dxa"/>
          </w:tcPr>
          <w:p w14:paraId="5524193B" w14:textId="77777777" w:rsidR="00E457D8" w:rsidRPr="00E457D8" w:rsidRDefault="00E457D8" w:rsidP="00E457D8">
            <w:pPr>
              <w:pStyle w:val="Default"/>
              <w:jc w:val="center"/>
            </w:pPr>
            <w:r w:rsidRPr="00E457D8">
              <w:t>15</w:t>
            </w:r>
          </w:p>
        </w:tc>
      </w:tr>
      <w:tr w:rsidR="00E457D8" w:rsidRPr="00E457D8" w14:paraId="44F888B4" w14:textId="77777777" w:rsidTr="000E2FCB">
        <w:trPr>
          <w:trHeight w:val="109"/>
        </w:trPr>
        <w:tc>
          <w:tcPr>
            <w:tcW w:w="534" w:type="dxa"/>
          </w:tcPr>
          <w:p w14:paraId="515039FF" w14:textId="77777777" w:rsidR="00E457D8" w:rsidRPr="00E457D8" w:rsidRDefault="00E457D8" w:rsidP="00E457D8">
            <w:pPr>
              <w:pStyle w:val="Default"/>
            </w:pPr>
            <w:r w:rsidRPr="00E457D8">
              <w:t xml:space="preserve">2 </w:t>
            </w:r>
          </w:p>
        </w:tc>
        <w:tc>
          <w:tcPr>
            <w:tcW w:w="6662" w:type="dxa"/>
          </w:tcPr>
          <w:p w14:paraId="0DCDD537" w14:textId="77777777" w:rsidR="00E457D8" w:rsidRPr="00E457D8" w:rsidRDefault="00E457D8" w:rsidP="00E457D8">
            <w:pPr>
              <w:pStyle w:val="Default"/>
            </w:pPr>
            <w:r w:rsidRPr="00E457D8">
              <w:t xml:space="preserve">Часы </w:t>
            </w:r>
          </w:p>
        </w:tc>
        <w:tc>
          <w:tcPr>
            <w:tcW w:w="1559" w:type="dxa"/>
          </w:tcPr>
          <w:p w14:paraId="2C794FD6" w14:textId="77777777" w:rsidR="00E457D8" w:rsidRPr="00E457D8" w:rsidRDefault="00E457D8" w:rsidP="00E457D8">
            <w:pPr>
              <w:pStyle w:val="Default"/>
              <w:jc w:val="center"/>
            </w:pPr>
            <w:r w:rsidRPr="00E457D8">
              <w:t>1</w:t>
            </w:r>
          </w:p>
        </w:tc>
      </w:tr>
      <w:tr w:rsidR="00E457D8" w:rsidRPr="00E457D8" w14:paraId="7CC61198" w14:textId="77777777" w:rsidTr="000E2FCB">
        <w:trPr>
          <w:trHeight w:val="109"/>
        </w:trPr>
        <w:tc>
          <w:tcPr>
            <w:tcW w:w="534" w:type="dxa"/>
          </w:tcPr>
          <w:p w14:paraId="0DA13191" w14:textId="77777777" w:rsidR="00E457D8" w:rsidRPr="00E457D8" w:rsidRDefault="00E457D8" w:rsidP="00E457D8">
            <w:pPr>
              <w:pStyle w:val="Default"/>
            </w:pPr>
            <w:r w:rsidRPr="00E457D8">
              <w:t xml:space="preserve">3 </w:t>
            </w:r>
          </w:p>
        </w:tc>
        <w:tc>
          <w:tcPr>
            <w:tcW w:w="6662" w:type="dxa"/>
          </w:tcPr>
          <w:p w14:paraId="7BF748C9" w14:textId="77777777" w:rsidR="00E457D8" w:rsidRPr="00E457D8" w:rsidRDefault="00E457D8" w:rsidP="00E457D8">
            <w:pPr>
              <w:pStyle w:val="Default"/>
            </w:pPr>
            <w:r w:rsidRPr="00E457D8">
              <w:t xml:space="preserve">Мензурка </w:t>
            </w:r>
          </w:p>
        </w:tc>
        <w:tc>
          <w:tcPr>
            <w:tcW w:w="1559" w:type="dxa"/>
          </w:tcPr>
          <w:p w14:paraId="58B0414D" w14:textId="77777777" w:rsidR="00E457D8" w:rsidRPr="00E457D8" w:rsidRDefault="00E457D8" w:rsidP="00E457D8">
            <w:pPr>
              <w:pStyle w:val="Default"/>
              <w:jc w:val="center"/>
            </w:pPr>
            <w:r w:rsidRPr="00E457D8">
              <w:t>15</w:t>
            </w:r>
          </w:p>
        </w:tc>
      </w:tr>
      <w:tr w:rsidR="00E457D8" w:rsidRPr="00E457D8" w14:paraId="5397EEF2" w14:textId="77777777" w:rsidTr="000E2FCB">
        <w:trPr>
          <w:trHeight w:val="109"/>
        </w:trPr>
        <w:tc>
          <w:tcPr>
            <w:tcW w:w="534" w:type="dxa"/>
          </w:tcPr>
          <w:p w14:paraId="559DE044" w14:textId="77777777" w:rsidR="00E457D8" w:rsidRPr="00E457D8" w:rsidRDefault="00E457D8" w:rsidP="00E457D8">
            <w:pPr>
              <w:pStyle w:val="Default"/>
            </w:pPr>
            <w:r w:rsidRPr="00E457D8">
              <w:t xml:space="preserve">4 </w:t>
            </w:r>
          </w:p>
        </w:tc>
        <w:tc>
          <w:tcPr>
            <w:tcW w:w="6662" w:type="dxa"/>
          </w:tcPr>
          <w:p w14:paraId="24B167D9" w14:textId="77777777" w:rsidR="00E457D8" w:rsidRPr="00E457D8" w:rsidRDefault="00E457D8" w:rsidP="00E457D8">
            <w:pPr>
              <w:pStyle w:val="Default"/>
            </w:pPr>
            <w:r w:rsidRPr="00E457D8">
              <w:t xml:space="preserve">Штангенциркуль </w:t>
            </w:r>
          </w:p>
        </w:tc>
        <w:tc>
          <w:tcPr>
            <w:tcW w:w="1559" w:type="dxa"/>
          </w:tcPr>
          <w:p w14:paraId="44E9ACD3" w14:textId="77777777" w:rsidR="00E457D8" w:rsidRPr="00E457D8" w:rsidRDefault="00E457D8" w:rsidP="00E457D8">
            <w:pPr>
              <w:pStyle w:val="Default"/>
              <w:jc w:val="center"/>
            </w:pPr>
            <w:r w:rsidRPr="00E457D8">
              <w:t>5</w:t>
            </w:r>
          </w:p>
        </w:tc>
      </w:tr>
      <w:tr w:rsidR="00E457D8" w:rsidRPr="00E457D8" w14:paraId="37035A43" w14:textId="77777777" w:rsidTr="000E2FCB">
        <w:trPr>
          <w:trHeight w:val="109"/>
        </w:trPr>
        <w:tc>
          <w:tcPr>
            <w:tcW w:w="534" w:type="dxa"/>
          </w:tcPr>
          <w:p w14:paraId="06B6A105" w14:textId="77777777" w:rsidR="00E457D8" w:rsidRPr="00E457D8" w:rsidRDefault="00E457D8" w:rsidP="00E457D8">
            <w:pPr>
              <w:pStyle w:val="Default"/>
            </w:pPr>
            <w:r w:rsidRPr="00E457D8">
              <w:t xml:space="preserve">5 </w:t>
            </w:r>
          </w:p>
        </w:tc>
        <w:tc>
          <w:tcPr>
            <w:tcW w:w="6662" w:type="dxa"/>
          </w:tcPr>
          <w:p w14:paraId="274BEDE5" w14:textId="77777777" w:rsidR="00E457D8" w:rsidRPr="00E457D8" w:rsidRDefault="00E457D8" w:rsidP="00E457D8">
            <w:pPr>
              <w:pStyle w:val="Default"/>
            </w:pPr>
            <w:r w:rsidRPr="00E457D8">
              <w:t xml:space="preserve">Микрометр </w:t>
            </w:r>
          </w:p>
        </w:tc>
        <w:tc>
          <w:tcPr>
            <w:tcW w:w="1559" w:type="dxa"/>
          </w:tcPr>
          <w:p w14:paraId="26F2430F" w14:textId="77777777" w:rsidR="00E457D8" w:rsidRPr="00E457D8" w:rsidRDefault="00E457D8" w:rsidP="00E457D8">
            <w:pPr>
              <w:pStyle w:val="Default"/>
              <w:jc w:val="center"/>
            </w:pPr>
            <w:r w:rsidRPr="00E457D8">
              <w:t>5</w:t>
            </w:r>
          </w:p>
        </w:tc>
      </w:tr>
      <w:tr w:rsidR="00E457D8" w:rsidRPr="00E457D8" w14:paraId="6DD96AA0" w14:textId="77777777" w:rsidTr="000E2FCB">
        <w:trPr>
          <w:trHeight w:val="109"/>
        </w:trPr>
        <w:tc>
          <w:tcPr>
            <w:tcW w:w="534" w:type="dxa"/>
          </w:tcPr>
          <w:p w14:paraId="16AA7E94" w14:textId="77777777" w:rsidR="00E457D8" w:rsidRPr="00E457D8" w:rsidRDefault="00E457D8" w:rsidP="00E457D8">
            <w:pPr>
              <w:pStyle w:val="Default"/>
            </w:pPr>
            <w:r w:rsidRPr="00E457D8">
              <w:t xml:space="preserve">6 </w:t>
            </w:r>
          </w:p>
        </w:tc>
        <w:tc>
          <w:tcPr>
            <w:tcW w:w="6662" w:type="dxa"/>
          </w:tcPr>
          <w:p w14:paraId="25C6BD1F" w14:textId="77777777" w:rsidR="00E457D8" w:rsidRPr="00E457D8" w:rsidRDefault="00E457D8" w:rsidP="00E457D8">
            <w:pPr>
              <w:pStyle w:val="Default"/>
            </w:pPr>
            <w:r w:rsidRPr="00E457D8">
              <w:t xml:space="preserve">Металлические </w:t>
            </w:r>
            <w:proofErr w:type="gramStart"/>
            <w:r w:rsidRPr="00E457D8">
              <w:t>цилиндры(</w:t>
            </w:r>
            <w:proofErr w:type="gramEnd"/>
            <w:r w:rsidRPr="00E457D8">
              <w:t xml:space="preserve">алюминиевые, стальные, медные) </w:t>
            </w:r>
          </w:p>
        </w:tc>
        <w:tc>
          <w:tcPr>
            <w:tcW w:w="1559" w:type="dxa"/>
          </w:tcPr>
          <w:p w14:paraId="5452216E" w14:textId="77777777" w:rsidR="00E457D8" w:rsidRPr="00E457D8" w:rsidRDefault="00E457D8" w:rsidP="00E457D8">
            <w:pPr>
              <w:pStyle w:val="Default"/>
              <w:jc w:val="center"/>
            </w:pPr>
            <w:r w:rsidRPr="00E457D8">
              <w:t>15, 15, 15</w:t>
            </w:r>
          </w:p>
        </w:tc>
      </w:tr>
      <w:tr w:rsidR="00E457D8" w:rsidRPr="00E457D8" w14:paraId="72FCEA66" w14:textId="77777777" w:rsidTr="000E2FCB">
        <w:trPr>
          <w:trHeight w:val="109"/>
        </w:trPr>
        <w:tc>
          <w:tcPr>
            <w:tcW w:w="534" w:type="dxa"/>
          </w:tcPr>
          <w:p w14:paraId="48DC6B05" w14:textId="77777777" w:rsidR="00E457D8" w:rsidRPr="00E457D8" w:rsidRDefault="00E457D8" w:rsidP="00E457D8">
            <w:pPr>
              <w:pStyle w:val="Default"/>
            </w:pPr>
            <w:r w:rsidRPr="00E457D8">
              <w:t xml:space="preserve">1 </w:t>
            </w:r>
          </w:p>
        </w:tc>
        <w:tc>
          <w:tcPr>
            <w:tcW w:w="6662" w:type="dxa"/>
          </w:tcPr>
          <w:p w14:paraId="4B027210" w14:textId="77777777" w:rsidR="00E457D8" w:rsidRPr="00E457D8" w:rsidRDefault="00E457D8" w:rsidP="00E457D8">
            <w:pPr>
              <w:pStyle w:val="Default"/>
            </w:pPr>
            <w:r w:rsidRPr="00E457D8">
              <w:t xml:space="preserve">Измерительная линейка </w:t>
            </w:r>
          </w:p>
        </w:tc>
        <w:tc>
          <w:tcPr>
            <w:tcW w:w="1559" w:type="dxa"/>
          </w:tcPr>
          <w:p w14:paraId="37DEA216" w14:textId="77777777" w:rsidR="00E457D8" w:rsidRPr="00E457D8" w:rsidRDefault="00E457D8" w:rsidP="00E457D8">
            <w:pPr>
              <w:pStyle w:val="Default"/>
              <w:jc w:val="center"/>
            </w:pPr>
            <w:r w:rsidRPr="00E457D8">
              <w:t>15</w:t>
            </w:r>
          </w:p>
        </w:tc>
      </w:tr>
      <w:tr w:rsidR="00E457D8" w:rsidRPr="00E457D8" w14:paraId="414222EE" w14:textId="77777777" w:rsidTr="000E2FCB">
        <w:trPr>
          <w:trHeight w:val="109"/>
        </w:trPr>
        <w:tc>
          <w:tcPr>
            <w:tcW w:w="534" w:type="dxa"/>
          </w:tcPr>
          <w:p w14:paraId="6BB94509" w14:textId="77777777" w:rsidR="00E457D8" w:rsidRPr="00E457D8" w:rsidRDefault="00E457D8" w:rsidP="00E457D8">
            <w:pPr>
              <w:pStyle w:val="Default"/>
            </w:pPr>
            <w:r w:rsidRPr="00E457D8">
              <w:t xml:space="preserve">2 </w:t>
            </w:r>
          </w:p>
        </w:tc>
        <w:tc>
          <w:tcPr>
            <w:tcW w:w="6662" w:type="dxa"/>
          </w:tcPr>
          <w:p w14:paraId="3D9A5F62" w14:textId="77777777" w:rsidR="00E457D8" w:rsidRPr="00E457D8" w:rsidRDefault="00E457D8" w:rsidP="00E457D8">
            <w:pPr>
              <w:pStyle w:val="Default"/>
            </w:pPr>
            <w:r w:rsidRPr="00E457D8">
              <w:t xml:space="preserve">Часы </w:t>
            </w:r>
          </w:p>
        </w:tc>
        <w:tc>
          <w:tcPr>
            <w:tcW w:w="1559" w:type="dxa"/>
          </w:tcPr>
          <w:p w14:paraId="664A08D8" w14:textId="77777777" w:rsidR="00E457D8" w:rsidRPr="00E457D8" w:rsidRDefault="00E457D8" w:rsidP="00E457D8">
            <w:pPr>
              <w:pStyle w:val="Default"/>
              <w:jc w:val="center"/>
            </w:pPr>
            <w:r w:rsidRPr="00E457D8">
              <w:t>1</w:t>
            </w:r>
          </w:p>
        </w:tc>
      </w:tr>
      <w:tr w:rsidR="00E457D8" w:rsidRPr="00E457D8" w14:paraId="03ADEA1D" w14:textId="77777777" w:rsidTr="000E2FCB">
        <w:trPr>
          <w:trHeight w:val="109"/>
        </w:trPr>
        <w:tc>
          <w:tcPr>
            <w:tcW w:w="534" w:type="dxa"/>
          </w:tcPr>
          <w:p w14:paraId="2142E3D9" w14:textId="77777777" w:rsidR="00E457D8" w:rsidRPr="00E457D8" w:rsidRDefault="00E457D8" w:rsidP="00E457D8">
            <w:pPr>
              <w:pStyle w:val="Default"/>
            </w:pPr>
            <w:r w:rsidRPr="00E457D8">
              <w:t xml:space="preserve">3 </w:t>
            </w:r>
          </w:p>
        </w:tc>
        <w:tc>
          <w:tcPr>
            <w:tcW w:w="6662" w:type="dxa"/>
          </w:tcPr>
          <w:p w14:paraId="1E2BB814" w14:textId="77777777" w:rsidR="00E457D8" w:rsidRPr="00E457D8" w:rsidRDefault="00E457D8" w:rsidP="00E457D8">
            <w:pPr>
              <w:pStyle w:val="Default"/>
            </w:pPr>
            <w:r w:rsidRPr="00E457D8">
              <w:t xml:space="preserve">Мензурка </w:t>
            </w:r>
          </w:p>
        </w:tc>
        <w:tc>
          <w:tcPr>
            <w:tcW w:w="1559" w:type="dxa"/>
          </w:tcPr>
          <w:p w14:paraId="0E418C3E" w14:textId="77777777" w:rsidR="00E457D8" w:rsidRPr="00E457D8" w:rsidRDefault="00E457D8" w:rsidP="00E457D8">
            <w:pPr>
              <w:pStyle w:val="Default"/>
              <w:jc w:val="center"/>
            </w:pPr>
            <w:r w:rsidRPr="00E457D8">
              <w:t>15</w:t>
            </w:r>
          </w:p>
        </w:tc>
      </w:tr>
      <w:tr w:rsidR="00E457D8" w:rsidRPr="00E457D8" w14:paraId="650E2908" w14:textId="77777777" w:rsidTr="000E2FCB">
        <w:trPr>
          <w:trHeight w:val="109"/>
        </w:trPr>
        <w:tc>
          <w:tcPr>
            <w:tcW w:w="534" w:type="dxa"/>
          </w:tcPr>
          <w:p w14:paraId="41FB07DE" w14:textId="77777777" w:rsidR="00E457D8" w:rsidRPr="00E457D8" w:rsidRDefault="00E457D8" w:rsidP="00E457D8">
            <w:pPr>
              <w:pStyle w:val="Default"/>
            </w:pPr>
            <w:r w:rsidRPr="00E457D8">
              <w:t xml:space="preserve">4 </w:t>
            </w:r>
          </w:p>
        </w:tc>
        <w:tc>
          <w:tcPr>
            <w:tcW w:w="6662" w:type="dxa"/>
          </w:tcPr>
          <w:p w14:paraId="5669A55E" w14:textId="77777777" w:rsidR="00E457D8" w:rsidRPr="00E457D8" w:rsidRDefault="00E457D8" w:rsidP="00E457D8">
            <w:pPr>
              <w:pStyle w:val="Default"/>
            </w:pPr>
            <w:r w:rsidRPr="00E457D8">
              <w:t xml:space="preserve">Штангенциркуль </w:t>
            </w:r>
          </w:p>
        </w:tc>
        <w:tc>
          <w:tcPr>
            <w:tcW w:w="1559" w:type="dxa"/>
          </w:tcPr>
          <w:p w14:paraId="2DF9D932" w14:textId="77777777" w:rsidR="00E457D8" w:rsidRPr="00E457D8" w:rsidRDefault="00E457D8" w:rsidP="00E457D8">
            <w:pPr>
              <w:pStyle w:val="Default"/>
              <w:jc w:val="center"/>
            </w:pPr>
            <w:r w:rsidRPr="00E457D8">
              <w:t>5</w:t>
            </w:r>
          </w:p>
        </w:tc>
      </w:tr>
      <w:tr w:rsidR="00E457D8" w:rsidRPr="00E457D8" w14:paraId="2E55DCF5" w14:textId="77777777" w:rsidTr="000E2FCB">
        <w:trPr>
          <w:trHeight w:val="109"/>
        </w:trPr>
        <w:tc>
          <w:tcPr>
            <w:tcW w:w="534" w:type="dxa"/>
          </w:tcPr>
          <w:p w14:paraId="6B48F7E3" w14:textId="77777777" w:rsidR="00E457D8" w:rsidRPr="00E457D8" w:rsidRDefault="00E457D8" w:rsidP="00E457D8">
            <w:pPr>
              <w:pStyle w:val="Default"/>
            </w:pPr>
            <w:r w:rsidRPr="00E457D8">
              <w:t xml:space="preserve">5 </w:t>
            </w:r>
          </w:p>
        </w:tc>
        <w:tc>
          <w:tcPr>
            <w:tcW w:w="6662" w:type="dxa"/>
          </w:tcPr>
          <w:p w14:paraId="695AB374" w14:textId="77777777" w:rsidR="00E457D8" w:rsidRPr="00E457D8" w:rsidRDefault="00E457D8" w:rsidP="00E457D8">
            <w:pPr>
              <w:pStyle w:val="Default"/>
            </w:pPr>
            <w:r w:rsidRPr="00E457D8">
              <w:t xml:space="preserve">Микрометр </w:t>
            </w:r>
          </w:p>
        </w:tc>
        <w:tc>
          <w:tcPr>
            <w:tcW w:w="1559" w:type="dxa"/>
          </w:tcPr>
          <w:p w14:paraId="57A349DF" w14:textId="77777777" w:rsidR="00E457D8" w:rsidRPr="00E457D8" w:rsidRDefault="00E457D8" w:rsidP="00E457D8">
            <w:pPr>
              <w:pStyle w:val="Default"/>
              <w:jc w:val="center"/>
            </w:pPr>
            <w:r w:rsidRPr="00E457D8">
              <w:t>5</w:t>
            </w:r>
          </w:p>
        </w:tc>
      </w:tr>
      <w:tr w:rsidR="00E457D8" w:rsidRPr="00E457D8" w14:paraId="2B0B56C5" w14:textId="77777777" w:rsidTr="000E2FCB">
        <w:trPr>
          <w:trHeight w:val="109"/>
        </w:trPr>
        <w:tc>
          <w:tcPr>
            <w:tcW w:w="534" w:type="dxa"/>
          </w:tcPr>
          <w:p w14:paraId="2F0A80E4" w14:textId="77777777" w:rsidR="00E457D8" w:rsidRPr="00E457D8" w:rsidRDefault="00E457D8" w:rsidP="00E457D8">
            <w:pPr>
              <w:pStyle w:val="Default"/>
            </w:pPr>
            <w:r w:rsidRPr="00E457D8">
              <w:t xml:space="preserve">6 </w:t>
            </w:r>
          </w:p>
        </w:tc>
        <w:tc>
          <w:tcPr>
            <w:tcW w:w="6662" w:type="dxa"/>
          </w:tcPr>
          <w:p w14:paraId="40FF7528" w14:textId="77777777" w:rsidR="00E457D8" w:rsidRPr="00E457D8" w:rsidRDefault="00E457D8" w:rsidP="00E457D8">
            <w:pPr>
              <w:pStyle w:val="Default"/>
            </w:pPr>
            <w:r w:rsidRPr="00E457D8">
              <w:t xml:space="preserve">Металлические цилиндры (алюминиевые, стальные, медные) </w:t>
            </w:r>
          </w:p>
        </w:tc>
        <w:tc>
          <w:tcPr>
            <w:tcW w:w="1559" w:type="dxa"/>
          </w:tcPr>
          <w:p w14:paraId="233E6091" w14:textId="77777777" w:rsidR="00E457D8" w:rsidRPr="00E457D8" w:rsidRDefault="00E457D8" w:rsidP="00E457D8">
            <w:pPr>
              <w:pStyle w:val="Default"/>
              <w:jc w:val="center"/>
            </w:pPr>
            <w:r w:rsidRPr="00E457D8">
              <w:t>15, 15, 15</w:t>
            </w:r>
          </w:p>
        </w:tc>
      </w:tr>
      <w:tr w:rsidR="00E457D8" w:rsidRPr="00E457D8" w14:paraId="4BA18CF9" w14:textId="77777777" w:rsidTr="000E2FCB">
        <w:trPr>
          <w:trHeight w:val="109"/>
        </w:trPr>
        <w:tc>
          <w:tcPr>
            <w:tcW w:w="534" w:type="dxa"/>
          </w:tcPr>
          <w:p w14:paraId="6D0C90F7" w14:textId="77777777" w:rsidR="00E457D8" w:rsidRPr="00E457D8" w:rsidRDefault="00E457D8" w:rsidP="00E457D8">
            <w:pPr>
              <w:pStyle w:val="Default"/>
            </w:pPr>
            <w:r w:rsidRPr="00E457D8">
              <w:t xml:space="preserve">7 </w:t>
            </w:r>
          </w:p>
        </w:tc>
        <w:tc>
          <w:tcPr>
            <w:tcW w:w="6662" w:type="dxa"/>
          </w:tcPr>
          <w:p w14:paraId="162245ED" w14:textId="77777777" w:rsidR="00E457D8" w:rsidRPr="00E457D8" w:rsidRDefault="00E457D8" w:rsidP="00E457D8">
            <w:pPr>
              <w:pStyle w:val="Default"/>
            </w:pPr>
            <w:r w:rsidRPr="00E457D8">
              <w:t xml:space="preserve">Динамометр </w:t>
            </w:r>
          </w:p>
        </w:tc>
        <w:tc>
          <w:tcPr>
            <w:tcW w:w="1559" w:type="dxa"/>
          </w:tcPr>
          <w:p w14:paraId="3BE141AE" w14:textId="77777777" w:rsidR="00E457D8" w:rsidRPr="00E457D8" w:rsidRDefault="00E457D8" w:rsidP="00E457D8">
            <w:pPr>
              <w:pStyle w:val="Default"/>
              <w:jc w:val="center"/>
            </w:pPr>
            <w:r w:rsidRPr="00E457D8">
              <w:t>15</w:t>
            </w:r>
          </w:p>
        </w:tc>
      </w:tr>
      <w:tr w:rsidR="00E457D8" w:rsidRPr="00E457D8" w14:paraId="60620DB3" w14:textId="77777777" w:rsidTr="000E2FCB">
        <w:trPr>
          <w:trHeight w:val="109"/>
        </w:trPr>
        <w:tc>
          <w:tcPr>
            <w:tcW w:w="534" w:type="dxa"/>
          </w:tcPr>
          <w:p w14:paraId="0FAA015B" w14:textId="77777777" w:rsidR="00E457D8" w:rsidRPr="00E457D8" w:rsidRDefault="00E457D8" w:rsidP="00E457D8">
            <w:pPr>
              <w:pStyle w:val="Default"/>
            </w:pPr>
            <w:r w:rsidRPr="00E457D8">
              <w:t xml:space="preserve">8 </w:t>
            </w:r>
          </w:p>
        </w:tc>
        <w:tc>
          <w:tcPr>
            <w:tcW w:w="6662" w:type="dxa"/>
          </w:tcPr>
          <w:p w14:paraId="0802ABD2" w14:textId="77777777" w:rsidR="00E457D8" w:rsidRPr="00E457D8" w:rsidRDefault="00E457D8" w:rsidP="00E457D8">
            <w:pPr>
              <w:pStyle w:val="Default"/>
            </w:pPr>
            <w:r w:rsidRPr="00E457D8">
              <w:t xml:space="preserve">Набор пружин разной жесткости </w:t>
            </w:r>
          </w:p>
        </w:tc>
        <w:tc>
          <w:tcPr>
            <w:tcW w:w="1559" w:type="dxa"/>
          </w:tcPr>
          <w:p w14:paraId="69864DC2" w14:textId="77777777" w:rsidR="00E457D8" w:rsidRPr="00E457D8" w:rsidRDefault="00E457D8" w:rsidP="00E457D8">
            <w:pPr>
              <w:pStyle w:val="Default"/>
              <w:jc w:val="center"/>
            </w:pPr>
            <w:r w:rsidRPr="00E457D8">
              <w:t>15</w:t>
            </w:r>
          </w:p>
        </w:tc>
      </w:tr>
      <w:tr w:rsidR="00E457D8" w:rsidRPr="00E457D8" w14:paraId="12C990B8" w14:textId="77777777" w:rsidTr="000E2FCB">
        <w:trPr>
          <w:trHeight w:val="109"/>
        </w:trPr>
        <w:tc>
          <w:tcPr>
            <w:tcW w:w="534" w:type="dxa"/>
          </w:tcPr>
          <w:p w14:paraId="2CB48064" w14:textId="77777777" w:rsidR="00E457D8" w:rsidRPr="00E457D8" w:rsidRDefault="00E457D8" w:rsidP="00E457D8">
            <w:pPr>
              <w:pStyle w:val="Default"/>
            </w:pPr>
            <w:r w:rsidRPr="00E457D8">
              <w:t xml:space="preserve">9 </w:t>
            </w:r>
          </w:p>
        </w:tc>
        <w:tc>
          <w:tcPr>
            <w:tcW w:w="6662" w:type="dxa"/>
          </w:tcPr>
          <w:p w14:paraId="23AE598A" w14:textId="77777777" w:rsidR="00E457D8" w:rsidRPr="00E457D8" w:rsidRDefault="00E457D8" w:rsidP="00E457D8">
            <w:pPr>
              <w:pStyle w:val="Default"/>
            </w:pPr>
            <w:proofErr w:type="spellStart"/>
            <w:r w:rsidRPr="00E457D8">
              <w:t>Трибометр</w:t>
            </w:r>
            <w:proofErr w:type="spellEnd"/>
            <w:r w:rsidRPr="00E457D8">
              <w:t xml:space="preserve"> лабораторный </w:t>
            </w:r>
          </w:p>
        </w:tc>
        <w:tc>
          <w:tcPr>
            <w:tcW w:w="1559" w:type="dxa"/>
          </w:tcPr>
          <w:p w14:paraId="72ADDB78" w14:textId="77777777" w:rsidR="00E457D8" w:rsidRPr="00E457D8" w:rsidRDefault="00E457D8" w:rsidP="00E457D8">
            <w:pPr>
              <w:pStyle w:val="Default"/>
              <w:jc w:val="center"/>
            </w:pPr>
            <w:r w:rsidRPr="00E457D8">
              <w:t>15</w:t>
            </w:r>
          </w:p>
        </w:tc>
      </w:tr>
      <w:tr w:rsidR="00E457D8" w:rsidRPr="00E457D8" w14:paraId="7F71C9DF" w14:textId="77777777" w:rsidTr="000E2FCB">
        <w:trPr>
          <w:trHeight w:val="109"/>
        </w:trPr>
        <w:tc>
          <w:tcPr>
            <w:tcW w:w="534" w:type="dxa"/>
          </w:tcPr>
          <w:p w14:paraId="59C19BB7" w14:textId="77777777" w:rsidR="00E457D8" w:rsidRPr="00E457D8" w:rsidRDefault="00E457D8" w:rsidP="00E457D8">
            <w:pPr>
              <w:pStyle w:val="Default"/>
            </w:pPr>
            <w:r w:rsidRPr="00E457D8">
              <w:lastRenderedPageBreak/>
              <w:t xml:space="preserve">10 </w:t>
            </w:r>
          </w:p>
        </w:tc>
        <w:tc>
          <w:tcPr>
            <w:tcW w:w="6662" w:type="dxa"/>
          </w:tcPr>
          <w:p w14:paraId="737F9026" w14:textId="77777777" w:rsidR="00E457D8" w:rsidRPr="00E457D8" w:rsidRDefault="00E457D8" w:rsidP="00E457D8">
            <w:pPr>
              <w:pStyle w:val="Default"/>
            </w:pPr>
            <w:r w:rsidRPr="00E457D8">
              <w:t xml:space="preserve">Штатив для фронтальных лабораторных работ </w:t>
            </w:r>
          </w:p>
        </w:tc>
        <w:tc>
          <w:tcPr>
            <w:tcW w:w="1559" w:type="dxa"/>
          </w:tcPr>
          <w:p w14:paraId="7FC9E561" w14:textId="77777777" w:rsidR="00E457D8" w:rsidRPr="00E457D8" w:rsidRDefault="00E457D8" w:rsidP="00E457D8">
            <w:pPr>
              <w:pStyle w:val="Default"/>
              <w:jc w:val="center"/>
            </w:pPr>
            <w:r w:rsidRPr="00E457D8">
              <w:t>15</w:t>
            </w:r>
          </w:p>
        </w:tc>
      </w:tr>
      <w:tr w:rsidR="00E457D8" w:rsidRPr="00E457D8" w14:paraId="53D1040F" w14:textId="77777777" w:rsidTr="000E2FCB">
        <w:trPr>
          <w:trHeight w:val="109"/>
        </w:trPr>
        <w:tc>
          <w:tcPr>
            <w:tcW w:w="534" w:type="dxa"/>
          </w:tcPr>
          <w:p w14:paraId="4B5A7828" w14:textId="77777777" w:rsidR="00E457D8" w:rsidRPr="00E457D8" w:rsidRDefault="00E457D8" w:rsidP="00E457D8">
            <w:pPr>
              <w:pStyle w:val="Default"/>
            </w:pPr>
            <w:r w:rsidRPr="00E457D8">
              <w:t xml:space="preserve">11 </w:t>
            </w:r>
          </w:p>
        </w:tc>
        <w:tc>
          <w:tcPr>
            <w:tcW w:w="6662" w:type="dxa"/>
          </w:tcPr>
          <w:p w14:paraId="68C07204" w14:textId="77777777" w:rsidR="00E457D8" w:rsidRPr="00E457D8" w:rsidRDefault="00E457D8" w:rsidP="00E457D8">
            <w:pPr>
              <w:pStyle w:val="Default"/>
            </w:pPr>
            <w:r w:rsidRPr="00E457D8">
              <w:t xml:space="preserve">Весы </w:t>
            </w:r>
          </w:p>
        </w:tc>
        <w:tc>
          <w:tcPr>
            <w:tcW w:w="1559" w:type="dxa"/>
          </w:tcPr>
          <w:p w14:paraId="39E2FB57" w14:textId="77777777" w:rsidR="00E457D8" w:rsidRPr="00E457D8" w:rsidRDefault="00E457D8" w:rsidP="00E457D8">
            <w:pPr>
              <w:pStyle w:val="Default"/>
              <w:jc w:val="center"/>
            </w:pPr>
            <w:r w:rsidRPr="00E457D8">
              <w:t>15</w:t>
            </w:r>
          </w:p>
        </w:tc>
      </w:tr>
      <w:tr w:rsidR="00E457D8" w:rsidRPr="00E457D8" w14:paraId="6B0EB4EB" w14:textId="77777777" w:rsidTr="000E2FCB">
        <w:trPr>
          <w:trHeight w:val="109"/>
        </w:trPr>
        <w:tc>
          <w:tcPr>
            <w:tcW w:w="534" w:type="dxa"/>
          </w:tcPr>
          <w:p w14:paraId="149589EB" w14:textId="77777777" w:rsidR="00E457D8" w:rsidRPr="00E457D8" w:rsidRDefault="00E457D8" w:rsidP="00E457D8">
            <w:pPr>
              <w:pStyle w:val="Default"/>
            </w:pPr>
            <w:r w:rsidRPr="00E457D8">
              <w:t xml:space="preserve">12 </w:t>
            </w:r>
          </w:p>
        </w:tc>
        <w:tc>
          <w:tcPr>
            <w:tcW w:w="6662" w:type="dxa"/>
          </w:tcPr>
          <w:p w14:paraId="47D8C760" w14:textId="77777777" w:rsidR="00E457D8" w:rsidRPr="00E457D8" w:rsidRDefault="00E457D8" w:rsidP="00E457D8">
            <w:pPr>
              <w:pStyle w:val="Default"/>
            </w:pPr>
            <w:r w:rsidRPr="00E457D8">
              <w:t xml:space="preserve">Набор гирь для весов </w:t>
            </w:r>
          </w:p>
        </w:tc>
        <w:tc>
          <w:tcPr>
            <w:tcW w:w="1559" w:type="dxa"/>
          </w:tcPr>
          <w:p w14:paraId="626580E5" w14:textId="77777777" w:rsidR="00E457D8" w:rsidRPr="00E457D8" w:rsidRDefault="00E457D8" w:rsidP="00E457D8">
            <w:pPr>
              <w:pStyle w:val="Default"/>
              <w:jc w:val="center"/>
            </w:pPr>
            <w:r w:rsidRPr="00E457D8">
              <w:t>15</w:t>
            </w:r>
          </w:p>
        </w:tc>
      </w:tr>
      <w:tr w:rsidR="00E457D8" w:rsidRPr="00E457D8" w14:paraId="5A9A08B7" w14:textId="77777777" w:rsidTr="000E2FCB">
        <w:trPr>
          <w:trHeight w:val="109"/>
        </w:trPr>
        <w:tc>
          <w:tcPr>
            <w:tcW w:w="534" w:type="dxa"/>
          </w:tcPr>
          <w:p w14:paraId="2E3F9282" w14:textId="77777777" w:rsidR="00E457D8" w:rsidRPr="00E457D8" w:rsidRDefault="00E457D8" w:rsidP="00E457D8">
            <w:pPr>
              <w:pStyle w:val="Default"/>
            </w:pPr>
            <w:r w:rsidRPr="00E457D8">
              <w:t xml:space="preserve">13 </w:t>
            </w:r>
          </w:p>
        </w:tc>
        <w:tc>
          <w:tcPr>
            <w:tcW w:w="6662" w:type="dxa"/>
          </w:tcPr>
          <w:p w14:paraId="57E457DF" w14:textId="77777777" w:rsidR="00E457D8" w:rsidRPr="00E457D8" w:rsidRDefault="00E457D8" w:rsidP="00E457D8">
            <w:pPr>
              <w:pStyle w:val="Default"/>
            </w:pPr>
            <w:r w:rsidRPr="00E457D8">
              <w:t xml:space="preserve">Термометр </w:t>
            </w:r>
          </w:p>
        </w:tc>
        <w:tc>
          <w:tcPr>
            <w:tcW w:w="1559" w:type="dxa"/>
          </w:tcPr>
          <w:p w14:paraId="6E0BED43" w14:textId="77777777" w:rsidR="00E457D8" w:rsidRPr="00E457D8" w:rsidRDefault="00E457D8" w:rsidP="00E457D8">
            <w:pPr>
              <w:pStyle w:val="Default"/>
              <w:jc w:val="center"/>
            </w:pPr>
            <w:r w:rsidRPr="00E457D8">
              <w:t>15</w:t>
            </w:r>
          </w:p>
        </w:tc>
      </w:tr>
      <w:tr w:rsidR="00E457D8" w:rsidRPr="00E457D8" w14:paraId="19B76249" w14:textId="77777777" w:rsidTr="000E2FCB">
        <w:trPr>
          <w:trHeight w:val="109"/>
        </w:trPr>
        <w:tc>
          <w:tcPr>
            <w:tcW w:w="534" w:type="dxa"/>
          </w:tcPr>
          <w:p w14:paraId="624D4B8A" w14:textId="77777777" w:rsidR="00E457D8" w:rsidRPr="00E457D8" w:rsidRDefault="00E457D8" w:rsidP="00E457D8">
            <w:pPr>
              <w:pStyle w:val="Default"/>
            </w:pPr>
            <w:r w:rsidRPr="00E457D8">
              <w:t xml:space="preserve">14 </w:t>
            </w:r>
          </w:p>
        </w:tc>
        <w:tc>
          <w:tcPr>
            <w:tcW w:w="6662" w:type="dxa"/>
          </w:tcPr>
          <w:p w14:paraId="4A57DF06" w14:textId="77777777" w:rsidR="00E457D8" w:rsidRPr="00E457D8" w:rsidRDefault="00E457D8" w:rsidP="00E457D8">
            <w:pPr>
              <w:pStyle w:val="Default"/>
            </w:pPr>
            <w:r w:rsidRPr="00E457D8">
              <w:t xml:space="preserve">Калориметр </w:t>
            </w:r>
          </w:p>
        </w:tc>
        <w:tc>
          <w:tcPr>
            <w:tcW w:w="1559" w:type="dxa"/>
          </w:tcPr>
          <w:p w14:paraId="2813C69E" w14:textId="77777777" w:rsidR="00E457D8" w:rsidRPr="00E457D8" w:rsidRDefault="00E457D8" w:rsidP="00E457D8">
            <w:pPr>
              <w:pStyle w:val="Default"/>
              <w:jc w:val="center"/>
            </w:pPr>
            <w:r w:rsidRPr="00E457D8">
              <w:t>15</w:t>
            </w:r>
          </w:p>
        </w:tc>
      </w:tr>
      <w:tr w:rsidR="00E457D8" w:rsidRPr="00E457D8" w14:paraId="6071B824" w14:textId="77777777" w:rsidTr="000E2FCB">
        <w:trPr>
          <w:trHeight w:val="109"/>
        </w:trPr>
        <w:tc>
          <w:tcPr>
            <w:tcW w:w="534" w:type="dxa"/>
          </w:tcPr>
          <w:p w14:paraId="2B42378E" w14:textId="77777777" w:rsidR="00E457D8" w:rsidRPr="00E457D8" w:rsidRDefault="00E457D8" w:rsidP="00E457D8">
            <w:pPr>
              <w:pStyle w:val="Default"/>
            </w:pPr>
            <w:r w:rsidRPr="00E457D8">
              <w:t xml:space="preserve">15 </w:t>
            </w:r>
          </w:p>
        </w:tc>
        <w:tc>
          <w:tcPr>
            <w:tcW w:w="6662" w:type="dxa"/>
          </w:tcPr>
          <w:p w14:paraId="2659FC6F" w14:textId="77777777" w:rsidR="00E457D8" w:rsidRPr="00E457D8" w:rsidRDefault="00E457D8" w:rsidP="00E457D8">
            <w:pPr>
              <w:pStyle w:val="Default"/>
            </w:pPr>
            <w:r w:rsidRPr="00E457D8">
              <w:t xml:space="preserve">Психрометр </w:t>
            </w:r>
          </w:p>
        </w:tc>
        <w:tc>
          <w:tcPr>
            <w:tcW w:w="1559" w:type="dxa"/>
          </w:tcPr>
          <w:p w14:paraId="6535EA7D" w14:textId="77777777" w:rsidR="00E457D8" w:rsidRPr="00E457D8" w:rsidRDefault="00E457D8" w:rsidP="00E457D8">
            <w:pPr>
              <w:pStyle w:val="Default"/>
              <w:jc w:val="center"/>
            </w:pPr>
            <w:r w:rsidRPr="00E457D8">
              <w:t>1</w:t>
            </w:r>
          </w:p>
        </w:tc>
      </w:tr>
      <w:tr w:rsidR="00E457D8" w:rsidRPr="00E457D8" w14:paraId="76BCDCEF" w14:textId="77777777" w:rsidTr="000E2FCB">
        <w:trPr>
          <w:trHeight w:val="109"/>
        </w:trPr>
        <w:tc>
          <w:tcPr>
            <w:tcW w:w="534" w:type="dxa"/>
          </w:tcPr>
          <w:p w14:paraId="05B22B27" w14:textId="77777777" w:rsidR="00E457D8" w:rsidRPr="00E457D8" w:rsidRDefault="00E457D8" w:rsidP="00E457D8">
            <w:pPr>
              <w:pStyle w:val="Default"/>
            </w:pPr>
            <w:r w:rsidRPr="00E457D8">
              <w:t xml:space="preserve">16 </w:t>
            </w:r>
          </w:p>
        </w:tc>
        <w:tc>
          <w:tcPr>
            <w:tcW w:w="6662" w:type="dxa"/>
          </w:tcPr>
          <w:p w14:paraId="1F2E2421" w14:textId="77777777" w:rsidR="00E457D8" w:rsidRPr="00E457D8" w:rsidRDefault="00E457D8" w:rsidP="00E457D8">
            <w:pPr>
              <w:pStyle w:val="Default"/>
            </w:pPr>
            <w:r w:rsidRPr="00E457D8">
              <w:t xml:space="preserve">Амперметр </w:t>
            </w:r>
          </w:p>
        </w:tc>
        <w:tc>
          <w:tcPr>
            <w:tcW w:w="1559" w:type="dxa"/>
          </w:tcPr>
          <w:p w14:paraId="482CB8DD" w14:textId="77777777" w:rsidR="00E457D8" w:rsidRPr="00E457D8" w:rsidRDefault="00E457D8" w:rsidP="00E457D8">
            <w:pPr>
              <w:pStyle w:val="Default"/>
              <w:jc w:val="center"/>
            </w:pPr>
            <w:r w:rsidRPr="00E457D8">
              <w:t>15</w:t>
            </w:r>
          </w:p>
        </w:tc>
      </w:tr>
      <w:tr w:rsidR="00E457D8" w:rsidRPr="00E457D8" w14:paraId="77ED5ECF" w14:textId="77777777" w:rsidTr="000E2FCB">
        <w:trPr>
          <w:trHeight w:val="109"/>
        </w:trPr>
        <w:tc>
          <w:tcPr>
            <w:tcW w:w="534" w:type="dxa"/>
          </w:tcPr>
          <w:p w14:paraId="4674B72F" w14:textId="77777777" w:rsidR="00E457D8" w:rsidRPr="00E457D8" w:rsidRDefault="00E457D8" w:rsidP="00E457D8">
            <w:pPr>
              <w:pStyle w:val="Default"/>
            </w:pPr>
            <w:r w:rsidRPr="00E457D8">
              <w:t xml:space="preserve">17 </w:t>
            </w:r>
          </w:p>
        </w:tc>
        <w:tc>
          <w:tcPr>
            <w:tcW w:w="6662" w:type="dxa"/>
          </w:tcPr>
          <w:p w14:paraId="06A45162" w14:textId="77777777" w:rsidR="00E457D8" w:rsidRPr="00E457D8" w:rsidRDefault="00E457D8" w:rsidP="00E457D8">
            <w:pPr>
              <w:pStyle w:val="Default"/>
            </w:pPr>
            <w:r w:rsidRPr="00E457D8">
              <w:t xml:space="preserve">Вольтметр </w:t>
            </w:r>
          </w:p>
        </w:tc>
        <w:tc>
          <w:tcPr>
            <w:tcW w:w="1559" w:type="dxa"/>
          </w:tcPr>
          <w:p w14:paraId="68D2BEC4" w14:textId="77777777" w:rsidR="00E457D8" w:rsidRPr="00E457D8" w:rsidRDefault="00E457D8" w:rsidP="00E457D8">
            <w:pPr>
              <w:pStyle w:val="Default"/>
              <w:jc w:val="center"/>
            </w:pPr>
            <w:r w:rsidRPr="00E457D8">
              <w:t>15</w:t>
            </w:r>
          </w:p>
        </w:tc>
      </w:tr>
      <w:tr w:rsidR="00E457D8" w:rsidRPr="00E457D8" w14:paraId="4333BBEA" w14:textId="77777777" w:rsidTr="000E2FCB">
        <w:trPr>
          <w:trHeight w:val="109"/>
        </w:trPr>
        <w:tc>
          <w:tcPr>
            <w:tcW w:w="534" w:type="dxa"/>
          </w:tcPr>
          <w:p w14:paraId="685B23D5" w14:textId="77777777" w:rsidR="00E457D8" w:rsidRPr="00E457D8" w:rsidRDefault="00E457D8" w:rsidP="00E457D8">
            <w:pPr>
              <w:pStyle w:val="Default"/>
            </w:pPr>
            <w:r w:rsidRPr="00E457D8">
              <w:t xml:space="preserve">18 </w:t>
            </w:r>
          </w:p>
        </w:tc>
        <w:tc>
          <w:tcPr>
            <w:tcW w:w="6662" w:type="dxa"/>
          </w:tcPr>
          <w:p w14:paraId="0B7A8D4E" w14:textId="77777777" w:rsidR="00E457D8" w:rsidRPr="00E457D8" w:rsidRDefault="00E457D8" w:rsidP="00E457D8">
            <w:pPr>
              <w:pStyle w:val="Default"/>
            </w:pPr>
            <w:r w:rsidRPr="00E457D8">
              <w:t xml:space="preserve">Выключатель однополюсной </w:t>
            </w:r>
          </w:p>
        </w:tc>
        <w:tc>
          <w:tcPr>
            <w:tcW w:w="1559" w:type="dxa"/>
          </w:tcPr>
          <w:p w14:paraId="778BA487" w14:textId="77777777" w:rsidR="00E457D8" w:rsidRPr="00E457D8" w:rsidRDefault="00E457D8" w:rsidP="00E457D8">
            <w:pPr>
              <w:pStyle w:val="Default"/>
              <w:jc w:val="center"/>
            </w:pPr>
            <w:r w:rsidRPr="00E457D8">
              <w:t>15</w:t>
            </w:r>
          </w:p>
        </w:tc>
      </w:tr>
      <w:tr w:rsidR="00E457D8" w:rsidRPr="00E457D8" w14:paraId="1A961D23" w14:textId="77777777" w:rsidTr="000E2FCB">
        <w:trPr>
          <w:trHeight w:val="109"/>
        </w:trPr>
        <w:tc>
          <w:tcPr>
            <w:tcW w:w="534" w:type="dxa"/>
          </w:tcPr>
          <w:p w14:paraId="32BCD700" w14:textId="77777777" w:rsidR="00E457D8" w:rsidRPr="00E457D8" w:rsidRDefault="00E457D8" w:rsidP="00E457D8">
            <w:pPr>
              <w:pStyle w:val="Default"/>
            </w:pPr>
            <w:r w:rsidRPr="00E457D8">
              <w:t xml:space="preserve">19 </w:t>
            </w:r>
          </w:p>
        </w:tc>
        <w:tc>
          <w:tcPr>
            <w:tcW w:w="6662" w:type="dxa"/>
          </w:tcPr>
          <w:p w14:paraId="1190F06C" w14:textId="77777777" w:rsidR="00E457D8" w:rsidRPr="00E457D8" w:rsidRDefault="00E457D8" w:rsidP="00E457D8">
            <w:pPr>
              <w:pStyle w:val="Default"/>
            </w:pPr>
            <w:r w:rsidRPr="00E457D8">
              <w:t xml:space="preserve">Источник питания лабораторный </w:t>
            </w:r>
          </w:p>
        </w:tc>
        <w:tc>
          <w:tcPr>
            <w:tcW w:w="1559" w:type="dxa"/>
          </w:tcPr>
          <w:p w14:paraId="00641569" w14:textId="77777777" w:rsidR="00E457D8" w:rsidRPr="00E457D8" w:rsidRDefault="00E457D8" w:rsidP="00E457D8">
            <w:pPr>
              <w:pStyle w:val="Default"/>
              <w:jc w:val="center"/>
            </w:pPr>
            <w:r w:rsidRPr="00E457D8">
              <w:t>15</w:t>
            </w:r>
          </w:p>
        </w:tc>
      </w:tr>
      <w:tr w:rsidR="00E457D8" w:rsidRPr="00E457D8" w14:paraId="6D1228C1" w14:textId="77777777" w:rsidTr="000E2FCB">
        <w:trPr>
          <w:trHeight w:val="109"/>
        </w:trPr>
        <w:tc>
          <w:tcPr>
            <w:tcW w:w="534" w:type="dxa"/>
          </w:tcPr>
          <w:p w14:paraId="0BE87FD7" w14:textId="77777777" w:rsidR="00E457D8" w:rsidRPr="00E457D8" w:rsidRDefault="00E457D8" w:rsidP="00E457D8">
            <w:pPr>
              <w:pStyle w:val="Default"/>
            </w:pPr>
            <w:r w:rsidRPr="00E457D8">
              <w:t xml:space="preserve">20 </w:t>
            </w:r>
          </w:p>
        </w:tc>
        <w:tc>
          <w:tcPr>
            <w:tcW w:w="6662" w:type="dxa"/>
          </w:tcPr>
          <w:p w14:paraId="717D1ED2" w14:textId="77777777" w:rsidR="00E457D8" w:rsidRPr="00E457D8" w:rsidRDefault="00E457D8" w:rsidP="00E457D8">
            <w:pPr>
              <w:pStyle w:val="Default"/>
            </w:pPr>
            <w:r w:rsidRPr="00E457D8">
              <w:t xml:space="preserve">Набор соединительных проводов </w:t>
            </w:r>
          </w:p>
        </w:tc>
        <w:tc>
          <w:tcPr>
            <w:tcW w:w="1559" w:type="dxa"/>
          </w:tcPr>
          <w:p w14:paraId="681447C4" w14:textId="77777777" w:rsidR="00E457D8" w:rsidRPr="00E457D8" w:rsidRDefault="00E457D8" w:rsidP="00E457D8">
            <w:pPr>
              <w:pStyle w:val="Default"/>
              <w:jc w:val="center"/>
            </w:pPr>
            <w:r w:rsidRPr="00E457D8">
              <w:t>15</w:t>
            </w:r>
          </w:p>
        </w:tc>
      </w:tr>
      <w:tr w:rsidR="00E457D8" w:rsidRPr="00E457D8" w14:paraId="2A69235C" w14:textId="77777777" w:rsidTr="000E2FCB">
        <w:trPr>
          <w:trHeight w:val="109"/>
        </w:trPr>
        <w:tc>
          <w:tcPr>
            <w:tcW w:w="534" w:type="dxa"/>
          </w:tcPr>
          <w:p w14:paraId="6CB26C4C" w14:textId="77777777" w:rsidR="00E457D8" w:rsidRPr="00E457D8" w:rsidRDefault="00E457D8" w:rsidP="00E457D8">
            <w:pPr>
              <w:pStyle w:val="Default"/>
            </w:pPr>
            <w:r w:rsidRPr="00E457D8">
              <w:t xml:space="preserve">21 </w:t>
            </w:r>
          </w:p>
        </w:tc>
        <w:tc>
          <w:tcPr>
            <w:tcW w:w="6662" w:type="dxa"/>
          </w:tcPr>
          <w:p w14:paraId="13F186F0" w14:textId="77777777" w:rsidR="00E457D8" w:rsidRPr="00E457D8" w:rsidRDefault="00E457D8" w:rsidP="00E457D8">
            <w:pPr>
              <w:pStyle w:val="Default"/>
            </w:pPr>
            <w:r w:rsidRPr="00E457D8">
              <w:t xml:space="preserve">Резисторы на 2Ом </w:t>
            </w:r>
          </w:p>
        </w:tc>
        <w:tc>
          <w:tcPr>
            <w:tcW w:w="1559" w:type="dxa"/>
          </w:tcPr>
          <w:p w14:paraId="33D26B3F" w14:textId="77777777" w:rsidR="00E457D8" w:rsidRPr="00E457D8" w:rsidRDefault="00E457D8" w:rsidP="00E457D8">
            <w:pPr>
              <w:pStyle w:val="Default"/>
              <w:jc w:val="center"/>
            </w:pPr>
            <w:r w:rsidRPr="00E457D8">
              <w:t>15</w:t>
            </w:r>
          </w:p>
        </w:tc>
      </w:tr>
      <w:tr w:rsidR="00E457D8" w:rsidRPr="00E457D8" w14:paraId="60D1B342" w14:textId="77777777" w:rsidTr="000E2FCB">
        <w:trPr>
          <w:trHeight w:val="109"/>
        </w:trPr>
        <w:tc>
          <w:tcPr>
            <w:tcW w:w="534" w:type="dxa"/>
          </w:tcPr>
          <w:p w14:paraId="1E7E413D" w14:textId="77777777" w:rsidR="00E457D8" w:rsidRPr="00E457D8" w:rsidRDefault="00E457D8" w:rsidP="00E457D8">
            <w:pPr>
              <w:pStyle w:val="Default"/>
            </w:pPr>
            <w:r w:rsidRPr="00E457D8">
              <w:t xml:space="preserve">22 </w:t>
            </w:r>
          </w:p>
        </w:tc>
        <w:tc>
          <w:tcPr>
            <w:tcW w:w="6662" w:type="dxa"/>
          </w:tcPr>
          <w:p w14:paraId="6C997934" w14:textId="77777777" w:rsidR="00E457D8" w:rsidRPr="00E457D8" w:rsidRDefault="00E457D8" w:rsidP="00E457D8">
            <w:pPr>
              <w:pStyle w:val="Default"/>
            </w:pPr>
            <w:r w:rsidRPr="00E457D8">
              <w:t xml:space="preserve">Резисторы на 4 Ом </w:t>
            </w:r>
          </w:p>
        </w:tc>
        <w:tc>
          <w:tcPr>
            <w:tcW w:w="1559" w:type="dxa"/>
          </w:tcPr>
          <w:p w14:paraId="56CBBAFF" w14:textId="77777777" w:rsidR="00E457D8" w:rsidRPr="00E457D8" w:rsidRDefault="00E457D8" w:rsidP="00E457D8">
            <w:pPr>
              <w:pStyle w:val="Default"/>
              <w:jc w:val="center"/>
            </w:pPr>
            <w:r w:rsidRPr="00E457D8">
              <w:t>15</w:t>
            </w:r>
          </w:p>
        </w:tc>
      </w:tr>
      <w:tr w:rsidR="00E457D8" w:rsidRPr="00E457D8" w14:paraId="4CD57CF4" w14:textId="77777777" w:rsidTr="000E2FCB">
        <w:trPr>
          <w:trHeight w:val="109"/>
        </w:trPr>
        <w:tc>
          <w:tcPr>
            <w:tcW w:w="534" w:type="dxa"/>
          </w:tcPr>
          <w:p w14:paraId="67D6D705" w14:textId="77777777" w:rsidR="00E457D8" w:rsidRPr="00E457D8" w:rsidRDefault="00E457D8" w:rsidP="00E457D8">
            <w:pPr>
              <w:pStyle w:val="Default"/>
            </w:pPr>
            <w:r w:rsidRPr="00E457D8">
              <w:t xml:space="preserve">23 </w:t>
            </w:r>
          </w:p>
        </w:tc>
        <w:tc>
          <w:tcPr>
            <w:tcW w:w="6662" w:type="dxa"/>
          </w:tcPr>
          <w:p w14:paraId="3803D82C" w14:textId="77777777" w:rsidR="00E457D8" w:rsidRPr="00E457D8" w:rsidRDefault="00E457D8" w:rsidP="00E457D8">
            <w:pPr>
              <w:pStyle w:val="Default"/>
            </w:pPr>
            <w:r w:rsidRPr="00E457D8">
              <w:t xml:space="preserve">Реостаты лабораторные, 6 Ом </w:t>
            </w:r>
          </w:p>
        </w:tc>
        <w:tc>
          <w:tcPr>
            <w:tcW w:w="1559" w:type="dxa"/>
          </w:tcPr>
          <w:p w14:paraId="0688E568" w14:textId="77777777" w:rsidR="00E457D8" w:rsidRPr="00E457D8" w:rsidRDefault="00E457D8" w:rsidP="00E457D8">
            <w:pPr>
              <w:pStyle w:val="Default"/>
              <w:jc w:val="center"/>
            </w:pPr>
            <w:r w:rsidRPr="00E457D8">
              <w:t>15</w:t>
            </w:r>
          </w:p>
        </w:tc>
      </w:tr>
      <w:tr w:rsidR="00E457D8" w:rsidRPr="00E457D8" w14:paraId="46ABF5DD" w14:textId="77777777" w:rsidTr="000E2FCB">
        <w:trPr>
          <w:trHeight w:val="109"/>
        </w:trPr>
        <w:tc>
          <w:tcPr>
            <w:tcW w:w="534" w:type="dxa"/>
          </w:tcPr>
          <w:p w14:paraId="352782FE" w14:textId="77777777" w:rsidR="00E457D8" w:rsidRPr="00E457D8" w:rsidRDefault="00E457D8" w:rsidP="00E457D8">
            <w:pPr>
              <w:pStyle w:val="Default"/>
            </w:pPr>
            <w:r w:rsidRPr="00E457D8">
              <w:t xml:space="preserve">24 </w:t>
            </w:r>
          </w:p>
        </w:tc>
        <w:tc>
          <w:tcPr>
            <w:tcW w:w="6662" w:type="dxa"/>
          </w:tcPr>
          <w:p w14:paraId="47D928C2" w14:textId="77777777" w:rsidR="00E457D8" w:rsidRPr="00E457D8" w:rsidRDefault="00E457D8" w:rsidP="00E457D8">
            <w:pPr>
              <w:pStyle w:val="Default"/>
            </w:pPr>
            <w:r w:rsidRPr="00E457D8">
              <w:t xml:space="preserve">Собирающие линзы </w:t>
            </w:r>
          </w:p>
        </w:tc>
        <w:tc>
          <w:tcPr>
            <w:tcW w:w="1559" w:type="dxa"/>
          </w:tcPr>
          <w:p w14:paraId="70FD7630" w14:textId="77777777" w:rsidR="00E457D8" w:rsidRPr="00E457D8" w:rsidRDefault="00E457D8" w:rsidP="00E457D8">
            <w:pPr>
              <w:pStyle w:val="Default"/>
              <w:jc w:val="center"/>
            </w:pPr>
            <w:r w:rsidRPr="00E457D8">
              <w:t>15</w:t>
            </w:r>
          </w:p>
        </w:tc>
      </w:tr>
      <w:tr w:rsidR="00E457D8" w:rsidRPr="00E457D8" w14:paraId="4EC2F8DB" w14:textId="77777777" w:rsidTr="000E2FCB">
        <w:trPr>
          <w:trHeight w:val="109"/>
        </w:trPr>
        <w:tc>
          <w:tcPr>
            <w:tcW w:w="534" w:type="dxa"/>
          </w:tcPr>
          <w:p w14:paraId="4E0404D0" w14:textId="77777777" w:rsidR="00E457D8" w:rsidRPr="00E457D8" w:rsidRDefault="00E457D8" w:rsidP="00E457D8">
            <w:pPr>
              <w:pStyle w:val="Default"/>
            </w:pPr>
            <w:r w:rsidRPr="00E457D8">
              <w:t xml:space="preserve">25 </w:t>
            </w:r>
          </w:p>
        </w:tc>
        <w:tc>
          <w:tcPr>
            <w:tcW w:w="6662" w:type="dxa"/>
          </w:tcPr>
          <w:p w14:paraId="0B397E20" w14:textId="77777777" w:rsidR="00E457D8" w:rsidRPr="00E457D8" w:rsidRDefault="00E457D8" w:rsidP="00E457D8">
            <w:pPr>
              <w:pStyle w:val="Default"/>
            </w:pPr>
            <w:r w:rsidRPr="00E457D8">
              <w:t xml:space="preserve">Лупа </w:t>
            </w:r>
          </w:p>
        </w:tc>
        <w:tc>
          <w:tcPr>
            <w:tcW w:w="1559" w:type="dxa"/>
          </w:tcPr>
          <w:p w14:paraId="37A84DF1" w14:textId="77777777" w:rsidR="00E457D8" w:rsidRPr="00E457D8" w:rsidRDefault="00E457D8" w:rsidP="00E457D8">
            <w:pPr>
              <w:pStyle w:val="Default"/>
              <w:jc w:val="center"/>
            </w:pPr>
            <w:r w:rsidRPr="00E457D8">
              <w:t>15</w:t>
            </w:r>
          </w:p>
        </w:tc>
      </w:tr>
      <w:tr w:rsidR="00E457D8" w:rsidRPr="00E457D8" w14:paraId="67B1DD08" w14:textId="77777777" w:rsidTr="000E2FCB">
        <w:trPr>
          <w:trHeight w:val="109"/>
        </w:trPr>
        <w:tc>
          <w:tcPr>
            <w:tcW w:w="534" w:type="dxa"/>
          </w:tcPr>
          <w:p w14:paraId="28D1CF63" w14:textId="77777777" w:rsidR="00E457D8" w:rsidRPr="00E457D8" w:rsidRDefault="00E457D8" w:rsidP="00E457D8">
            <w:pPr>
              <w:pStyle w:val="Default"/>
            </w:pPr>
            <w:r w:rsidRPr="00E457D8">
              <w:t xml:space="preserve">26 </w:t>
            </w:r>
          </w:p>
        </w:tc>
        <w:tc>
          <w:tcPr>
            <w:tcW w:w="6662" w:type="dxa"/>
          </w:tcPr>
          <w:p w14:paraId="140DDD0A" w14:textId="77777777" w:rsidR="00E457D8" w:rsidRPr="00E457D8" w:rsidRDefault="00E457D8" w:rsidP="00E457D8">
            <w:pPr>
              <w:pStyle w:val="Default"/>
            </w:pPr>
            <w:r w:rsidRPr="00E457D8">
              <w:t xml:space="preserve">Спектроскоп </w:t>
            </w:r>
          </w:p>
        </w:tc>
        <w:tc>
          <w:tcPr>
            <w:tcW w:w="1559" w:type="dxa"/>
          </w:tcPr>
          <w:p w14:paraId="72E57477" w14:textId="77777777" w:rsidR="00E457D8" w:rsidRPr="00E457D8" w:rsidRDefault="00E457D8" w:rsidP="00E457D8">
            <w:pPr>
              <w:pStyle w:val="Default"/>
              <w:jc w:val="center"/>
            </w:pPr>
            <w:r w:rsidRPr="00E457D8">
              <w:t>15</w:t>
            </w:r>
          </w:p>
        </w:tc>
      </w:tr>
      <w:tr w:rsidR="00E457D8" w:rsidRPr="00E457D8" w14:paraId="284A9377" w14:textId="77777777" w:rsidTr="000E2FCB">
        <w:trPr>
          <w:trHeight w:val="109"/>
        </w:trPr>
        <w:tc>
          <w:tcPr>
            <w:tcW w:w="8755" w:type="dxa"/>
            <w:gridSpan w:val="3"/>
          </w:tcPr>
          <w:p w14:paraId="2D797A03" w14:textId="77777777" w:rsidR="00E457D8" w:rsidRPr="00E457D8" w:rsidRDefault="00E457D8" w:rsidP="00E457D8">
            <w:pPr>
              <w:pStyle w:val="Default"/>
              <w:jc w:val="center"/>
            </w:pPr>
            <w:r w:rsidRPr="00E457D8">
              <w:t>Технические средства обучения</w:t>
            </w:r>
          </w:p>
        </w:tc>
      </w:tr>
      <w:tr w:rsidR="00E457D8" w:rsidRPr="00E457D8" w14:paraId="39D1198C" w14:textId="77777777" w:rsidTr="000E2FCB">
        <w:trPr>
          <w:trHeight w:val="109"/>
        </w:trPr>
        <w:tc>
          <w:tcPr>
            <w:tcW w:w="534" w:type="dxa"/>
          </w:tcPr>
          <w:p w14:paraId="500815EB" w14:textId="77777777" w:rsidR="00E457D8" w:rsidRPr="00E457D8" w:rsidRDefault="00E457D8" w:rsidP="00E457D8">
            <w:pPr>
              <w:pStyle w:val="Default"/>
            </w:pPr>
            <w:r w:rsidRPr="00E457D8">
              <w:t xml:space="preserve">1 </w:t>
            </w:r>
          </w:p>
        </w:tc>
        <w:tc>
          <w:tcPr>
            <w:tcW w:w="6662" w:type="dxa"/>
          </w:tcPr>
          <w:p w14:paraId="613DC278" w14:textId="77777777" w:rsidR="00E457D8" w:rsidRPr="00E457D8" w:rsidRDefault="00E457D8" w:rsidP="00E457D8">
            <w:pPr>
              <w:pStyle w:val="Default"/>
            </w:pPr>
            <w:r w:rsidRPr="00E457D8">
              <w:t xml:space="preserve">Компьютер мультимедийный </w:t>
            </w:r>
          </w:p>
        </w:tc>
        <w:tc>
          <w:tcPr>
            <w:tcW w:w="1559" w:type="dxa"/>
          </w:tcPr>
          <w:p w14:paraId="195A573A" w14:textId="77777777" w:rsidR="00E457D8" w:rsidRPr="00E457D8" w:rsidRDefault="00E457D8" w:rsidP="00E457D8">
            <w:pPr>
              <w:pStyle w:val="Default"/>
              <w:jc w:val="center"/>
            </w:pPr>
            <w:r w:rsidRPr="00E457D8">
              <w:t>1</w:t>
            </w:r>
          </w:p>
        </w:tc>
      </w:tr>
      <w:tr w:rsidR="00E457D8" w:rsidRPr="00E457D8" w14:paraId="3E4A3109" w14:textId="77777777" w:rsidTr="000E2FCB">
        <w:trPr>
          <w:trHeight w:val="109"/>
        </w:trPr>
        <w:tc>
          <w:tcPr>
            <w:tcW w:w="534" w:type="dxa"/>
          </w:tcPr>
          <w:p w14:paraId="25CDE2A8" w14:textId="77777777" w:rsidR="00E457D8" w:rsidRPr="00E457D8" w:rsidRDefault="00E457D8" w:rsidP="00E457D8">
            <w:pPr>
              <w:pStyle w:val="Default"/>
            </w:pPr>
            <w:r w:rsidRPr="00E457D8">
              <w:t xml:space="preserve">2 </w:t>
            </w:r>
          </w:p>
        </w:tc>
        <w:tc>
          <w:tcPr>
            <w:tcW w:w="6662" w:type="dxa"/>
          </w:tcPr>
          <w:p w14:paraId="667D15DB" w14:textId="77777777" w:rsidR="00E457D8" w:rsidRPr="00E457D8" w:rsidRDefault="00E457D8" w:rsidP="00E457D8">
            <w:pPr>
              <w:pStyle w:val="Default"/>
            </w:pPr>
            <w:r w:rsidRPr="00E457D8">
              <w:t xml:space="preserve">Сканер </w:t>
            </w:r>
          </w:p>
        </w:tc>
        <w:tc>
          <w:tcPr>
            <w:tcW w:w="1559" w:type="dxa"/>
          </w:tcPr>
          <w:p w14:paraId="67BC4FB1" w14:textId="77777777" w:rsidR="00E457D8" w:rsidRPr="00E457D8" w:rsidRDefault="00E457D8" w:rsidP="00E457D8">
            <w:pPr>
              <w:pStyle w:val="Default"/>
              <w:jc w:val="center"/>
            </w:pPr>
            <w:r w:rsidRPr="00E457D8">
              <w:t>1</w:t>
            </w:r>
          </w:p>
        </w:tc>
      </w:tr>
      <w:tr w:rsidR="00E457D8" w:rsidRPr="00E457D8" w14:paraId="73B11751" w14:textId="77777777" w:rsidTr="000E2FCB">
        <w:trPr>
          <w:trHeight w:val="109"/>
        </w:trPr>
        <w:tc>
          <w:tcPr>
            <w:tcW w:w="534" w:type="dxa"/>
          </w:tcPr>
          <w:p w14:paraId="3F480A26" w14:textId="77777777" w:rsidR="00E457D8" w:rsidRPr="00E457D8" w:rsidRDefault="00E457D8" w:rsidP="00E457D8">
            <w:pPr>
              <w:pStyle w:val="Default"/>
            </w:pPr>
            <w:r w:rsidRPr="00E457D8">
              <w:t xml:space="preserve">3 </w:t>
            </w:r>
          </w:p>
        </w:tc>
        <w:tc>
          <w:tcPr>
            <w:tcW w:w="6662" w:type="dxa"/>
          </w:tcPr>
          <w:p w14:paraId="49BA3284" w14:textId="77777777" w:rsidR="00E457D8" w:rsidRPr="00E457D8" w:rsidRDefault="00E457D8" w:rsidP="00E457D8">
            <w:pPr>
              <w:pStyle w:val="Default"/>
            </w:pPr>
            <w:r w:rsidRPr="00E457D8">
              <w:t xml:space="preserve">Принтер </w:t>
            </w:r>
          </w:p>
        </w:tc>
        <w:tc>
          <w:tcPr>
            <w:tcW w:w="1559" w:type="dxa"/>
          </w:tcPr>
          <w:p w14:paraId="0730BC36" w14:textId="77777777" w:rsidR="00E457D8" w:rsidRPr="00E457D8" w:rsidRDefault="00E457D8" w:rsidP="00E457D8">
            <w:pPr>
              <w:pStyle w:val="Default"/>
              <w:jc w:val="center"/>
            </w:pPr>
            <w:r w:rsidRPr="00E457D8">
              <w:t>1</w:t>
            </w:r>
          </w:p>
        </w:tc>
      </w:tr>
      <w:tr w:rsidR="00E457D8" w:rsidRPr="00E457D8" w14:paraId="055EA12A" w14:textId="77777777" w:rsidTr="000E2FCB">
        <w:trPr>
          <w:trHeight w:val="109"/>
        </w:trPr>
        <w:tc>
          <w:tcPr>
            <w:tcW w:w="534" w:type="dxa"/>
          </w:tcPr>
          <w:p w14:paraId="6BD86500" w14:textId="77777777" w:rsidR="00E457D8" w:rsidRPr="00E457D8" w:rsidRDefault="00E457D8" w:rsidP="00E457D8">
            <w:pPr>
              <w:pStyle w:val="Default"/>
            </w:pPr>
            <w:r w:rsidRPr="00E457D8">
              <w:t xml:space="preserve">4 </w:t>
            </w:r>
          </w:p>
        </w:tc>
        <w:tc>
          <w:tcPr>
            <w:tcW w:w="6662" w:type="dxa"/>
          </w:tcPr>
          <w:p w14:paraId="67A7A476" w14:textId="77777777" w:rsidR="00E457D8" w:rsidRPr="00E457D8" w:rsidRDefault="00E457D8" w:rsidP="00E457D8">
            <w:pPr>
              <w:pStyle w:val="Default"/>
            </w:pPr>
            <w:r w:rsidRPr="00E457D8">
              <w:t xml:space="preserve">Мультимедийный проектор </w:t>
            </w:r>
          </w:p>
        </w:tc>
        <w:tc>
          <w:tcPr>
            <w:tcW w:w="1559" w:type="dxa"/>
          </w:tcPr>
          <w:p w14:paraId="255D3FA0" w14:textId="77777777" w:rsidR="00E457D8" w:rsidRPr="00E457D8" w:rsidRDefault="00E457D8" w:rsidP="00E457D8">
            <w:pPr>
              <w:pStyle w:val="Default"/>
              <w:jc w:val="center"/>
            </w:pPr>
            <w:r w:rsidRPr="00E457D8">
              <w:t>1</w:t>
            </w:r>
          </w:p>
        </w:tc>
      </w:tr>
      <w:tr w:rsidR="00E457D8" w:rsidRPr="00E457D8" w14:paraId="17D03F0D" w14:textId="77777777" w:rsidTr="000E2FCB">
        <w:trPr>
          <w:trHeight w:val="109"/>
        </w:trPr>
        <w:tc>
          <w:tcPr>
            <w:tcW w:w="534" w:type="dxa"/>
          </w:tcPr>
          <w:p w14:paraId="1A59790A" w14:textId="77777777" w:rsidR="00E457D8" w:rsidRPr="00E457D8" w:rsidRDefault="00E457D8" w:rsidP="00E457D8">
            <w:pPr>
              <w:pStyle w:val="Default"/>
            </w:pPr>
            <w:r w:rsidRPr="00E457D8">
              <w:t xml:space="preserve">5 </w:t>
            </w:r>
          </w:p>
        </w:tc>
        <w:tc>
          <w:tcPr>
            <w:tcW w:w="6662" w:type="dxa"/>
          </w:tcPr>
          <w:p w14:paraId="7585319F" w14:textId="77777777" w:rsidR="00E457D8" w:rsidRPr="00E457D8" w:rsidRDefault="00E457D8" w:rsidP="00E457D8">
            <w:pPr>
              <w:pStyle w:val="Default"/>
            </w:pPr>
            <w:r w:rsidRPr="00E457D8">
              <w:t xml:space="preserve">Проекционный экран </w:t>
            </w:r>
          </w:p>
        </w:tc>
        <w:tc>
          <w:tcPr>
            <w:tcW w:w="1559" w:type="dxa"/>
          </w:tcPr>
          <w:p w14:paraId="11CD9B6C" w14:textId="77777777" w:rsidR="00E457D8" w:rsidRPr="00E457D8" w:rsidRDefault="00E457D8" w:rsidP="00E457D8">
            <w:pPr>
              <w:pStyle w:val="Default"/>
              <w:jc w:val="center"/>
            </w:pPr>
            <w:r w:rsidRPr="00E457D8">
              <w:t>1</w:t>
            </w:r>
          </w:p>
        </w:tc>
      </w:tr>
    </w:tbl>
    <w:p w14:paraId="4915871E" w14:textId="77777777" w:rsidR="00E457D8" w:rsidRPr="00E457D8" w:rsidRDefault="00E457D8" w:rsidP="00E457D8">
      <w:pPr>
        <w:pStyle w:val="Default"/>
        <w:jc w:val="center"/>
        <w:rPr>
          <w:b/>
          <w:bCs/>
        </w:rPr>
      </w:pPr>
      <w:r w:rsidRPr="00E457D8">
        <w:rPr>
          <w:b/>
          <w:bCs/>
        </w:rPr>
        <w:t>Содержание курса</w:t>
      </w:r>
    </w:p>
    <w:p w14:paraId="59ED5DAB" w14:textId="77777777" w:rsidR="00E457D8" w:rsidRPr="00E457D8" w:rsidRDefault="00E457D8" w:rsidP="00E457D8">
      <w:pPr>
        <w:pStyle w:val="Default"/>
      </w:pPr>
      <w:r w:rsidRPr="00E457D8">
        <w:rPr>
          <w:b/>
          <w:bCs/>
        </w:rPr>
        <w:t xml:space="preserve">1.Введение (4 ч) </w:t>
      </w:r>
    </w:p>
    <w:p w14:paraId="022F45D0" w14:textId="77777777" w:rsidR="00E457D8" w:rsidRPr="00E457D8" w:rsidRDefault="00E457D8" w:rsidP="00E457D8">
      <w:pPr>
        <w:pStyle w:val="Default"/>
      </w:pPr>
      <w:r w:rsidRPr="00E457D8">
        <w:t xml:space="preserve">Система единиц, измерение физических величин; понятие о прямых и косвенных измерениях; правила измерения и вычисления; правила действия над приближенными числами; правила определения абсолютных и относительных погрешностей; методы учета погрешностей </w:t>
      </w:r>
    </w:p>
    <w:p w14:paraId="6A95E41F" w14:textId="77777777" w:rsidR="00E457D8" w:rsidRPr="00E457D8" w:rsidRDefault="00E457D8" w:rsidP="00E457D8">
      <w:pPr>
        <w:pStyle w:val="Default"/>
      </w:pPr>
      <w:r w:rsidRPr="00E457D8">
        <w:rPr>
          <w:i/>
          <w:iCs/>
        </w:rPr>
        <w:t xml:space="preserve">Лабораторные работы </w:t>
      </w:r>
    </w:p>
    <w:p w14:paraId="135D75DF" w14:textId="77777777" w:rsidR="00E457D8" w:rsidRPr="00E457D8" w:rsidRDefault="00E457D8" w:rsidP="00E457D8">
      <w:pPr>
        <w:pStyle w:val="Default"/>
      </w:pPr>
      <w:r w:rsidRPr="00E457D8">
        <w:t xml:space="preserve">1.Определение цены деления шкалы и инструментальной погрешности приборов (линейки, мензурки, часов) </w:t>
      </w:r>
    </w:p>
    <w:p w14:paraId="037FB91E" w14:textId="77777777" w:rsidR="00E457D8" w:rsidRPr="00E457D8" w:rsidRDefault="00E457D8" w:rsidP="00E457D8">
      <w:pPr>
        <w:pStyle w:val="Default"/>
      </w:pPr>
      <w:r w:rsidRPr="00E457D8">
        <w:t xml:space="preserve">2.Изучение правил пользования штангенциркулем и микрометром. </w:t>
      </w:r>
    </w:p>
    <w:p w14:paraId="55ED63DA" w14:textId="77777777" w:rsidR="00E457D8" w:rsidRPr="00E457D8" w:rsidRDefault="00E457D8" w:rsidP="00E457D8">
      <w:pPr>
        <w:pStyle w:val="Default"/>
      </w:pPr>
      <w:r w:rsidRPr="00E457D8">
        <w:rPr>
          <w:b/>
          <w:bCs/>
        </w:rPr>
        <w:t xml:space="preserve">2.Механические явления (13 ч) </w:t>
      </w:r>
    </w:p>
    <w:p w14:paraId="0F1C85A1" w14:textId="77777777" w:rsidR="00E457D8" w:rsidRPr="00E457D8" w:rsidRDefault="00E457D8" w:rsidP="00E457D8">
      <w:pPr>
        <w:pStyle w:val="Default"/>
      </w:pPr>
      <w:r w:rsidRPr="00E457D8">
        <w:t xml:space="preserve">Масса, плотность, сила упругости, сила трения, деформация, жесткость, период колебаний, частота, сила Архимеда, наклонная плоскость, коэффициент полезного действия; колебательное движение, гармонические колебания. </w:t>
      </w:r>
    </w:p>
    <w:p w14:paraId="543F2663" w14:textId="77777777" w:rsidR="00E457D8" w:rsidRPr="00E457D8" w:rsidRDefault="00E457D8" w:rsidP="00E457D8">
      <w:pPr>
        <w:pStyle w:val="Default"/>
      </w:pPr>
      <w:r w:rsidRPr="00E457D8">
        <w:rPr>
          <w:i/>
          <w:iCs/>
        </w:rPr>
        <w:t xml:space="preserve">Лабораторные работы </w:t>
      </w:r>
    </w:p>
    <w:p w14:paraId="15B086F3" w14:textId="77777777" w:rsidR="00E457D8" w:rsidRPr="00E457D8" w:rsidRDefault="00E457D8" w:rsidP="00E457D8">
      <w:pPr>
        <w:pStyle w:val="Default"/>
      </w:pPr>
      <w:r w:rsidRPr="00E457D8">
        <w:t xml:space="preserve">1.Определение плотности вещества посредством штангенциркуля и технических весов. </w:t>
      </w:r>
    </w:p>
    <w:p w14:paraId="3035C9BB" w14:textId="77777777" w:rsidR="00E457D8" w:rsidRPr="00E457D8" w:rsidRDefault="00E457D8" w:rsidP="00E457D8">
      <w:pPr>
        <w:pStyle w:val="Default"/>
      </w:pPr>
      <w:r w:rsidRPr="00E457D8">
        <w:t xml:space="preserve">2.Измерение выталкивающей силы. </w:t>
      </w:r>
    </w:p>
    <w:p w14:paraId="1A88E048" w14:textId="77777777" w:rsidR="00E457D8" w:rsidRPr="00E457D8" w:rsidRDefault="00E457D8" w:rsidP="00E457D8">
      <w:pPr>
        <w:pStyle w:val="Default"/>
      </w:pPr>
      <w:r w:rsidRPr="00E457D8">
        <w:t xml:space="preserve">3.Измерение жесткости пружины. </w:t>
      </w:r>
    </w:p>
    <w:p w14:paraId="1010D95D" w14:textId="77777777" w:rsidR="00E457D8" w:rsidRPr="00E457D8" w:rsidRDefault="00E457D8" w:rsidP="00E457D8">
      <w:pPr>
        <w:pStyle w:val="Default"/>
      </w:pPr>
      <w:r w:rsidRPr="00E457D8">
        <w:t xml:space="preserve">4.Исследование зависимости силы упругости, возникающей в пружине, от степени деформации пружины. </w:t>
      </w:r>
    </w:p>
    <w:p w14:paraId="716F88E4" w14:textId="77777777" w:rsidR="00E457D8" w:rsidRPr="00E457D8" w:rsidRDefault="00E457D8" w:rsidP="00E457D8">
      <w:pPr>
        <w:pStyle w:val="Default"/>
      </w:pPr>
      <w:r w:rsidRPr="00E457D8">
        <w:t xml:space="preserve">5.Рпределение коэффициента трения на </w:t>
      </w:r>
      <w:proofErr w:type="spellStart"/>
      <w:r w:rsidRPr="00E457D8">
        <w:t>трибометре</w:t>
      </w:r>
      <w:proofErr w:type="spellEnd"/>
      <w:r w:rsidRPr="00E457D8">
        <w:t xml:space="preserve">. </w:t>
      </w:r>
    </w:p>
    <w:p w14:paraId="5EE3974D" w14:textId="77777777" w:rsidR="00E457D8" w:rsidRPr="00E457D8" w:rsidRDefault="00E457D8" w:rsidP="00E457D8">
      <w:pPr>
        <w:pStyle w:val="Default"/>
      </w:pPr>
      <w:r w:rsidRPr="00E457D8">
        <w:t xml:space="preserve">6.Исследование зависимости силы трения от силы нормального давления. </w:t>
      </w:r>
    </w:p>
    <w:p w14:paraId="5C304435" w14:textId="77777777" w:rsidR="00E457D8" w:rsidRPr="00E457D8" w:rsidRDefault="00E457D8" w:rsidP="00E457D8">
      <w:pPr>
        <w:pStyle w:val="Default"/>
      </w:pPr>
      <w:r w:rsidRPr="00E457D8">
        <w:t xml:space="preserve">7.Исследование зависимости периода и частоты колебаний математического маятника от длины нити. </w:t>
      </w:r>
    </w:p>
    <w:p w14:paraId="42B579EC" w14:textId="77777777" w:rsidR="00E457D8" w:rsidRPr="00E457D8" w:rsidRDefault="00E457D8" w:rsidP="00E457D8">
      <w:pPr>
        <w:pStyle w:val="Default"/>
      </w:pPr>
      <w:r w:rsidRPr="00E457D8">
        <w:t xml:space="preserve">8. Изучение движения по наклонной плоскости, определение ее коэффициента полезного действия. </w:t>
      </w:r>
    </w:p>
    <w:p w14:paraId="47133650" w14:textId="77777777" w:rsidR="00E457D8" w:rsidRPr="00E457D8" w:rsidRDefault="00E457D8" w:rsidP="00E457D8">
      <w:pPr>
        <w:pStyle w:val="Default"/>
      </w:pPr>
      <w:r w:rsidRPr="00E457D8">
        <w:t xml:space="preserve">9. Проверка формулы центростремительной силы. </w:t>
      </w:r>
    </w:p>
    <w:p w14:paraId="47178443" w14:textId="77777777" w:rsidR="00E457D8" w:rsidRPr="00E457D8" w:rsidRDefault="00E457D8" w:rsidP="00E457D8">
      <w:pPr>
        <w:pStyle w:val="Default"/>
      </w:pPr>
      <w:r w:rsidRPr="00E457D8">
        <w:rPr>
          <w:b/>
          <w:bCs/>
        </w:rPr>
        <w:t xml:space="preserve">Тепловые явления (5) </w:t>
      </w:r>
    </w:p>
    <w:p w14:paraId="6C39D913" w14:textId="77777777" w:rsidR="00E457D8" w:rsidRPr="00E457D8" w:rsidRDefault="00E457D8" w:rsidP="00E457D8">
      <w:pPr>
        <w:pStyle w:val="Default"/>
      </w:pPr>
      <w:r w:rsidRPr="00E457D8">
        <w:lastRenderedPageBreak/>
        <w:t xml:space="preserve">Температура. Примеры различных значений температуры в природе и технике. Температурные шкалы. Современные методы измерения удельной теплоемкости вещества. Влажность. Значение влажности в живой природе и технике. </w:t>
      </w:r>
    </w:p>
    <w:p w14:paraId="0249ACD6" w14:textId="77777777" w:rsidR="00E457D8" w:rsidRPr="00E457D8" w:rsidRDefault="00E457D8" w:rsidP="00E457D8">
      <w:pPr>
        <w:pStyle w:val="Default"/>
      </w:pPr>
      <w:r w:rsidRPr="00E457D8">
        <w:rPr>
          <w:i/>
          <w:iCs/>
        </w:rPr>
        <w:t xml:space="preserve">Лабораторные работы </w:t>
      </w:r>
    </w:p>
    <w:p w14:paraId="5F7835D4" w14:textId="77777777" w:rsidR="00E457D8" w:rsidRPr="00E457D8" w:rsidRDefault="00E457D8" w:rsidP="00E457D8">
      <w:pPr>
        <w:pStyle w:val="Default"/>
      </w:pPr>
      <w:r w:rsidRPr="00E457D8">
        <w:t xml:space="preserve">1.Изучение правил пользования жидкостным термометром. </w:t>
      </w:r>
    </w:p>
    <w:p w14:paraId="21B5E6AD" w14:textId="77777777" w:rsidR="00E457D8" w:rsidRPr="00E457D8" w:rsidRDefault="00E457D8" w:rsidP="00E457D8">
      <w:pPr>
        <w:pStyle w:val="Default"/>
      </w:pPr>
      <w:r w:rsidRPr="00E457D8">
        <w:t xml:space="preserve">2.Исследование зависимости скорости остывания тела от разности температур с окружающей средой. </w:t>
      </w:r>
    </w:p>
    <w:p w14:paraId="5A5F5177" w14:textId="77777777" w:rsidR="00E457D8" w:rsidRPr="00E457D8" w:rsidRDefault="00E457D8" w:rsidP="00E457D8">
      <w:pPr>
        <w:pStyle w:val="Default"/>
      </w:pPr>
      <w:r w:rsidRPr="00E457D8">
        <w:t xml:space="preserve">3. Изучение правил пользования психрометром. </w:t>
      </w:r>
    </w:p>
    <w:p w14:paraId="15C51B2C" w14:textId="77777777" w:rsidR="00E457D8" w:rsidRPr="00E457D8" w:rsidRDefault="00E457D8" w:rsidP="00E457D8">
      <w:pPr>
        <w:pStyle w:val="Default"/>
      </w:pPr>
      <w:r w:rsidRPr="00E457D8">
        <w:t xml:space="preserve">4.Использование калориметрического способа измерения удельной теплоемкости вещества для большого числа образцов. </w:t>
      </w:r>
    </w:p>
    <w:p w14:paraId="45B031C3" w14:textId="77777777" w:rsidR="00E457D8" w:rsidRPr="00E457D8" w:rsidRDefault="00E457D8" w:rsidP="00E457D8">
      <w:pPr>
        <w:pStyle w:val="Default"/>
      </w:pPr>
      <w:r w:rsidRPr="00E457D8">
        <w:rPr>
          <w:b/>
          <w:bCs/>
        </w:rPr>
        <w:t xml:space="preserve">Электрические явления (7 ч) </w:t>
      </w:r>
    </w:p>
    <w:p w14:paraId="1371EA52" w14:textId="77777777" w:rsidR="00E457D8" w:rsidRPr="00E457D8" w:rsidRDefault="00E457D8" w:rsidP="00E457D8">
      <w:pPr>
        <w:pStyle w:val="Default"/>
      </w:pPr>
      <w:r w:rsidRPr="00E457D8">
        <w:t xml:space="preserve">Сила тока, напряжение, сопротивление. Принцип действия измерительных приборов: амперметра, вольтметра, омметра; мощность, виды соединения. </w:t>
      </w:r>
    </w:p>
    <w:p w14:paraId="14371586" w14:textId="77777777" w:rsidR="00E457D8" w:rsidRPr="00E457D8" w:rsidRDefault="00E457D8" w:rsidP="00E457D8">
      <w:pPr>
        <w:pStyle w:val="Default"/>
      </w:pPr>
      <w:r w:rsidRPr="00E457D8">
        <w:rPr>
          <w:i/>
          <w:iCs/>
        </w:rPr>
        <w:t xml:space="preserve">Лабораторные работы </w:t>
      </w:r>
    </w:p>
    <w:p w14:paraId="20415EF8" w14:textId="77777777" w:rsidR="00E457D8" w:rsidRPr="00E457D8" w:rsidRDefault="00E457D8" w:rsidP="00E457D8">
      <w:pPr>
        <w:pStyle w:val="Default"/>
      </w:pPr>
      <w:r w:rsidRPr="00E457D8">
        <w:t xml:space="preserve">1.Определение удельного сопротивления проводника. </w:t>
      </w:r>
    </w:p>
    <w:p w14:paraId="06E506CC" w14:textId="77777777" w:rsidR="00E457D8" w:rsidRPr="00E457D8" w:rsidRDefault="00E457D8" w:rsidP="00E457D8">
      <w:pPr>
        <w:pStyle w:val="Default"/>
      </w:pPr>
      <w:r w:rsidRPr="00E457D8">
        <w:t xml:space="preserve">2.Определение сопротивления и мощности, потребляемой электрической лампочкой. </w:t>
      </w:r>
    </w:p>
    <w:p w14:paraId="1B426427" w14:textId="77777777" w:rsidR="00E457D8" w:rsidRPr="00E457D8" w:rsidRDefault="00E457D8" w:rsidP="00E457D8">
      <w:pPr>
        <w:pStyle w:val="Default"/>
      </w:pPr>
      <w:r w:rsidRPr="00E457D8">
        <w:t xml:space="preserve">3.Исследование зависимости силы тока, возникающей в проводнике, от напряжения на концах проводника. </w:t>
      </w:r>
    </w:p>
    <w:p w14:paraId="5D08EDCE" w14:textId="77777777" w:rsidR="00E457D8" w:rsidRPr="00E457D8" w:rsidRDefault="00E457D8" w:rsidP="00E457D8">
      <w:pPr>
        <w:pStyle w:val="Default"/>
      </w:pPr>
      <w:r w:rsidRPr="00E457D8">
        <w:t xml:space="preserve">4.Экспериментальная проверка правила для электрического напряжения при последовательном соединение двух проводников. </w:t>
      </w:r>
    </w:p>
    <w:p w14:paraId="3A97D62C" w14:textId="77777777" w:rsidR="00E457D8" w:rsidRPr="00E457D8" w:rsidRDefault="00E457D8" w:rsidP="00E457D8">
      <w:pPr>
        <w:pStyle w:val="Default"/>
      </w:pPr>
      <w:r w:rsidRPr="00E457D8">
        <w:t xml:space="preserve">5. Экспериментальная проверка правила для силы тока при параллельном соединение двух проводников. </w:t>
      </w:r>
    </w:p>
    <w:p w14:paraId="6E0023C2" w14:textId="77777777" w:rsidR="00E457D8" w:rsidRPr="00E457D8" w:rsidRDefault="00E457D8" w:rsidP="00E457D8">
      <w:pPr>
        <w:spacing w:line="240" w:lineRule="auto"/>
        <w:rPr>
          <w:rFonts w:ascii="Times New Roman" w:hAnsi="Times New Roman" w:cs="Times New Roman"/>
          <w:b/>
          <w:bCs/>
          <w:sz w:val="24"/>
          <w:szCs w:val="24"/>
        </w:rPr>
      </w:pPr>
      <w:r w:rsidRPr="00E457D8">
        <w:rPr>
          <w:rFonts w:ascii="Times New Roman" w:hAnsi="Times New Roman" w:cs="Times New Roman"/>
          <w:b/>
          <w:bCs/>
          <w:sz w:val="24"/>
          <w:szCs w:val="24"/>
        </w:rPr>
        <w:t>Оптические явления (5 ч)</w:t>
      </w:r>
    </w:p>
    <w:p w14:paraId="1668B826" w14:textId="77777777" w:rsidR="00E457D8" w:rsidRPr="00E457D8" w:rsidRDefault="00E457D8" w:rsidP="00E457D8">
      <w:pPr>
        <w:pStyle w:val="Default"/>
      </w:pPr>
      <w:r w:rsidRPr="00E457D8">
        <w:t xml:space="preserve">Тонкая линза, собирающая линза, рассеивающая линза, оптический центр линзы, формула тонкой линзы, оптическая сила линзы, фокусное расстояние линзы. Спектр. Виды спектров </w:t>
      </w:r>
    </w:p>
    <w:p w14:paraId="4A6D4838" w14:textId="77777777" w:rsidR="00E457D8" w:rsidRPr="00E457D8" w:rsidRDefault="00E457D8" w:rsidP="00E457D8">
      <w:pPr>
        <w:pStyle w:val="Default"/>
      </w:pPr>
      <w:r w:rsidRPr="00E457D8">
        <w:rPr>
          <w:i/>
          <w:iCs/>
        </w:rPr>
        <w:t xml:space="preserve">Лабораторные работы </w:t>
      </w:r>
    </w:p>
    <w:p w14:paraId="5D7871F2" w14:textId="77777777" w:rsidR="00E457D8" w:rsidRPr="00E457D8" w:rsidRDefault="00E457D8" w:rsidP="00E457D8">
      <w:pPr>
        <w:pStyle w:val="Default"/>
      </w:pPr>
      <w:r w:rsidRPr="00E457D8">
        <w:t xml:space="preserve">1.Измерение оптической силы линзы. </w:t>
      </w:r>
    </w:p>
    <w:p w14:paraId="70B83670" w14:textId="77777777" w:rsidR="00E457D8" w:rsidRPr="00E457D8" w:rsidRDefault="00E457D8" w:rsidP="00E457D8">
      <w:pPr>
        <w:pStyle w:val="Default"/>
      </w:pPr>
      <w:r w:rsidRPr="00E457D8">
        <w:t xml:space="preserve">2.Определение фокусного расстояния собирающей линзы методом параллакса. </w:t>
      </w:r>
    </w:p>
    <w:p w14:paraId="660D6B9C" w14:textId="77777777" w:rsidR="00E457D8" w:rsidRPr="00E457D8" w:rsidRDefault="00E457D8" w:rsidP="00E457D8">
      <w:pPr>
        <w:pStyle w:val="Default"/>
      </w:pPr>
      <w:r w:rsidRPr="00E457D8">
        <w:t xml:space="preserve">3. Определение увеличения лупы. </w:t>
      </w:r>
    </w:p>
    <w:p w14:paraId="2BE62281" w14:textId="77777777" w:rsidR="00E457D8" w:rsidRPr="00E457D8" w:rsidRDefault="00E457D8" w:rsidP="00E457D8">
      <w:pPr>
        <w:spacing w:line="240" w:lineRule="auto"/>
        <w:rPr>
          <w:rFonts w:ascii="Times New Roman" w:hAnsi="Times New Roman" w:cs="Times New Roman"/>
          <w:sz w:val="24"/>
          <w:szCs w:val="24"/>
        </w:rPr>
      </w:pPr>
      <w:r w:rsidRPr="00E457D8">
        <w:rPr>
          <w:rFonts w:ascii="Times New Roman" w:hAnsi="Times New Roman" w:cs="Times New Roman"/>
          <w:sz w:val="24"/>
          <w:szCs w:val="24"/>
        </w:rPr>
        <w:t>4. Наблюдение спектров: сплошных, линейчатых и поглощения.</w:t>
      </w:r>
    </w:p>
    <w:p w14:paraId="7FC193E1" w14:textId="1A3AE7DF" w:rsidR="00E457D8" w:rsidRPr="00E457D8" w:rsidRDefault="00E457D8" w:rsidP="00E457D8">
      <w:pPr>
        <w:pStyle w:val="a4"/>
        <w:shd w:val="clear" w:color="auto" w:fill="FFFFFF"/>
        <w:spacing w:before="100" w:beforeAutospacing="1" w:after="100" w:afterAutospacing="1" w:line="240" w:lineRule="auto"/>
        <w:mirrorIndents/>
        <w:jc w:val="both"/>
        <w:rPr>
          <w:rFonts w:ascii="Times New Roman" w:hAnsi="Times New Roman"/>
          <w:color w:val="333333"/>
          <w:sz w:val="24"/>
          <w:szCs w:val="24"/>
        </w:rPr>
      </w:pPr>
      <w:r w:rsidRPr="00E457D8">
        <w:rPr>
          <w:rFonts w:ascii="Times New Roman" w:hAnsi="Times New Roman"/>
          <w:color w:val="333333"/>
          <w:sz w:val="24"/>
          <w:szCs w:val="24"/>
        </w:rPr>
        <w:t>ТЕМАТИЧЕСКОЕ ПЛАНИРОВАНИЕ</w:t>
      </w:r>
    </w:p>
    <w:tbl>
      <w:tblPr>
        <w:tblStyle w:val="a5"/>
        <w:tblW w:w="0" w:type="auto"/>
        <w:tblInd w:w="-5" w:type="dxa"/>
        <w:tblLook w:val="04A0" w:firstRow="1" w:lastRow="0" w:firstColumn="1" w:lastColumn="0" w:noHBand="0" w:noVBand="1"/>
      </w:tblPr>
      <w:tblGrid>
        <w:gridCol w:w="709"/>
        <w:gridCol w:w="7513"/>
        <w:gridCol w:w="1128"/>
      </w:tblGrid>
      <w:tr w:rsidR="00E457D8" w:rsidRPr="00E457D8" w14:paraId="7F7C30F1" w14:textId="77777777" w:rsidTr="000E2FCB">
        <w:tc>
          <w:tcPr>
            <w:tcW w:w="709" w:type="dxa"/>
          </w:tcPr>
          <w:p w14:paraId="40531FE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w:t>
            </w:r>
          </w:p>
        </w:tc>
        <w:tc>
          <w:tcPr>
            <w:tcW w:w="7513" w:type="dxa"/>
          </w:tcPr>
          <w:p w14:paraId="4FFC338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Тема</w:t>
            </w:r>
          </w:p>
        </w:tc>
        <w:tc>
          <w:tcPr>
            <w:tcW w:w="1128" w:type="dxa"/>
          </w:tcPr>
          <w:p w14:paraId="195225AE"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Часы</w:t>
            </w:r>
          </w:p>
        </w:tc>
      </w:tr>
      <w:tr w:rsidR="00E457D8" w:rsidRPr="00E457D8" w14:paraId="2899DE2D" w14:textId="77777777" w:rsidTr="000E2FCB">
        <w:tc>
          <w:tcPr>
            <w:tcW w:w="709" w:type="dxa"/>
          </w:tcPr>
          <w:p w14:paraId="5A6E783F"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c>
          <w:tcPr>
            <w:tcW w:w="7513" w:type="dxa"/>
            <w:vAlign w:val="bottom"/>
          </w:tcPr>
          <w:p w14:paraId="5B07FBE6" w14:textId="39E57C7D"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Система единиц, понятие о прямых и косвенных измерениях</w:t>
            </w:r>
          </w:p>
        </w:tc>
        <w:tc>
          <w:tcPr>
            <w:tcW w:w="1128" w:type="dxa"/>
          </w:tcPr>
          <w:p w14:paraId="5C579FC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5AD8076" w14:textId="77777777" w:rsidTr="000E2FCB">
        <w:tc>
          <w:tcPr>
            <w:tcW w:w="709" w:type="dxa"/>
          </w:tcPr>
          <w:p w14:paraId="31ED3D5D"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w:t>
            </w:r>
          </w:p>
        </w:tc>
        <w:tc>
          <w:tcPr>
            <w:tcW w:w="7513" w:type="dxa"/>
            <w:vAlign w:val="bottom"/>
          </w:tcPr>
          <w:p w14:paraId="7557EA87" w14:textId="0C453BF8"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Правила определения абсолютных и относительных погрешностей</w:t>
            </w:r>
          </w:p>
        </w:tc>
        <w:tc>
          <w:tcPr>
            <w:tcW w:w="1128" w:type="dxa"/>
          </w:tcPr>
          <w:p w14:paraId="48CD43C4"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442F37CC" w14:textId="77777777" w:rsidTr="000E2FCB">
        <w:tc>
          <w:tcPr>
            <w:tcW w:w="709" w:type="dxa"/>
          </w:tcPr>
          <w:p w14:paraId="6C25E29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w:t>
            </w:r>
          </w:p>
        </w:tc>
        <w:tc>
          <w:tcPr>
            <w:tcW w:w="7513" w:type="dxa"/>
            <w:vAlign w:val="bottom"/>
          </w:tcPr>
          <w:p w14:paraId="0471BB42" w14:textId="255781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Определение цены деления шкалы и инструментальной погрешности приборов</w:t>
            </w:r>
          </w:p>
        </w:tc>
        <w:tc>
          <w:tcPr>
            <w:tcW w:w="1128" w:type="dxa"/>
          </w:tcPr>
          <w:p w14:paraId="1A2979B8"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577A304D" w14:textId="77777777" w:rsidTr="000E2FCB">
        <w:tc>
          <w:tcPr>
            <w:tcW w:w="709" w:type="dxa"/>
          </w:tcPr>
          <w:p w14:paraId="627C708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4</w:t>
            </w:r>
          </w:p>
        </w:tc>
        <w:tc>
          <w:tcPr>
            <w:tcW w:w="7513" w:type="dxa"/>
            <w:vAlign w:val="bottom"/>
          </w:tcPr>
          <w:p w14:paraId="5AF63965" w14:textId="2B9F5D0D"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Изучение правил пользования штангенциркулем и микрометром</w:t>
            </w:r>
          </w:p>
        </w:tc>
        <w:tc>
          <w:tcPr>
            <w:tcW w:w="1128" w:type="dxa"/>
          </w:tcPr>
          <w:p w14:paraId="3304BAAC"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3E40127F" w14:textId="77777777" w:rsidTr="000E2FCB">
        <w:tc>
          <w:tcPr>
            <w:tcW w:w="709" w:type="dxa"/>
          </w:tcPr>
          <w:p w14:paraId="059BCF52"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5</w:t>
            </w:r>
          </w:p>
        </w:tc>
        <w:tc>
          <w:tcPr>
            <w:tcW w:w="7513" w:type="dxa"/>
            <w:vAlign w:val="bottom"/>
          </w:tcPr>
          <w:p w14:paraId="456D2BFE" w14:textId="6C402ABB"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Масса, плотность.</w:t>
            </w:r>
          </w:p>
        </w:tc>
        <w:tc>
          <w:tcPr>
            <w:tcW w:w="1128" w:type="dxa"/>
          </w:tcPr>
          <w:p w14:paraId="083D99C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6693616" w14:textId="77777777" w:rsidTr="000E2FCB">
        <w:tc>
          <w:tcPr>
            <w:tcW w:w="709" w:type="dxa"/>
          </w:tcPr>
          <w:p w14:paraId="3B12715F"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6</w:t>
            </w:r>
          </w:p>
        </w:tc>
        <w:tc>
          <w:tcPr>
            <w:tcW w:w="7513" w:type="dxa"/>
            <w:vAlign w:val="bottom"/>
          </w:tcPr>
          <w:p w14:paraId="4D941E2E" w14:textId="43D89188"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Определение плотности вещества посредством штангенциркуля и технических весов.</w:t>
            </w:r>
          </w:p>
        </w:tc>
        <w:tc>
          <w:tcPr>
            <w:tcW w:w="1128" w:type="dxa"/>
          </w:tcPr>
          <w:p w14:paraId="4656AE4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52DD162" w14:textId="77777777" w:rsidTr="006E44F9">
        <w:tc>
          <w:tcPr>
            <w:tcW w:w="709" w:type="dxa"/>
          </w:tcPr>
          <w:p w14:paraId="0D4C9E5F"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7</w:t>
            </w:r>
          </w:p>
        </w:tc>
        <w:tc>
          <w:tcPr>
            <w:tcW w:w="7513" w:type="dxa"/>
            <w:vAlign w:val="bottom"/>
          </w:tcPr>
          <w:p w14:paraId="4F6454B7" w14:textId="3DB676E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Сила упругости, сила трения</w:t>
            </w:r>
          </w:p>
        </w:tc>
        <w:tc>
          <w:tcPr>
            <w:tcW w:w="1128" w:type="dxa"/>
          </w:tcPr>
          <w:p w14:paraId="5712BEC8"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E8D3B55" w14:textId="77777777" w:rsidTr="000E2FCB">
        <w:tc>
          <w:tcPr>
            <w:tcW w:w="709" w:type="dxa"/>
          </w:tcPr>
          <w:p w14:paraId="49C63E18"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8</w:t>
            </w:r>
          </w:p>
        </w:tc>
        <w:tc>
          <w:tcPr>
            <w:tcW w:w="7513" w:type="dxa"/>
            <w:vAlign w:val="bottom"/>
          </w:tcPr>
          <w:p w14:paraId="5548FFFA" w14:textId="387E9BA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Измерение жесткости пружины</w:t>
            </w:r>
          </w:p>
        </w:tc>
        <w:tc>
          <w:tcPr>
            <w:tcW w:w="1128" w:type="dxa"/>
          </w:tcPr>
          <w:p w14:paraId="6C90EAD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938CD93" w14:textId="77777777" w:rsidTr="006E44F9">
        <w:tc>
          <w:tcPr>
            <w:tcW w:w="709" w:type="dxa"/>
          </w:tcPr>
          <w:p w14:paraId="5B29D277"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9</w:t>
            </w:r>
          </w:p>
        </w:tc>
        <w:tc>
          <w:tcPr>
            <w:tcW w:w="7513" w:type="dxa"/>
            <w:vAlign w:val="bottom"/>
          </w:tcPr>
          <w:p w14:paraId="6E7C0DF9" w14:textId="0E21F51C"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Исследование зависимости силы упругости, возникающей в пружине, от степени деформации пружины</w:t>
            </w:r>
          </w:p>
        </w:tc>
        <w:tc>
          <w:tcPr>
            <w:tcW w:w="1128" w:type="dxa"/>
          </w:tcPr>
          <w:p w14:paraId="2830F52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18E53D78" w14:textId="77777777" w:rsidTr="000E2FCB">
        <w:tc>
          <w:tcPr>
            <w:tcW w:w="709" w:type="dxa"/>
          </w:tcPr>
          <w:p w14:paraId="1333716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10</w:t>
            </w:r>
          </w:p>
        </w:tc>
        <w:tc>
          <w:tcPr>
            <w:tcW w:w="7513" w:type="dxa"/>
            <w:vAlign w:val="bottom"/>
          </w:tcPr>
          <w:p w14:paraId="3792063C" w14:textId="6B5217A0"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 xml:space="preserve">Определение коэффициента трения на </w:t>
            </w:r>
            <w:proofErr w:type="spellStart"/>
            <w:r w:rsidRPr="00E457D8">
              <w:rPr>
                <w:rFonts w:ascii="Times New Roman" w:hAnsi="Times New Roman" w:cs="Times New Roman"/>
                <w:color w:val="000000"/>
                <w:sz w:val="24"/>
                <w:szCs w:val="24"/>
              </w:rPr>
              <w:t>трибометре</w:t>
            </w:r>
            <w:proofErr w:type="spellEnd"/>
          </w:p>
        </w:tc>
        <w:tc>
          <w:tcPr>
            <w:tcW w:w="1128" w:type="dxa"/>
          </w:tcPr>
          <w:p w14:paraId="7805FDC4"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037BFEE" w14:textId="77777777" w:rsidTr="000E2FCB">
        <w:tc>
          <w:tcPr>
            <w:tcW w:w="709" w:type="dxa"/>
          </w:tcPr>
          <w:p w14:paraId="2D73E269"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11</w:t>
            </w:r>
          </w:p>
        </w:tc>
        <w:tc>
          <w:tcPr>
            <w:tcW w:w="7513" w:type="dxa"/>
            <w:vAlign w:val="bottom"/>
          </w:tcPr>
          <w:p w14:paraId="51C1AA5D" w14:textId="790B2C2D"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Исследование зависимости силы трения от силы нормального давления</w:t>
            </w:r>
          </w:p>
        </w:tc>
        <w:tc>
          <w:tcPr>
            <w:tcW w:w="1128" w:type="dxa"/>
          </w:tcPr>
          <w:p w14:paraId="0DB191EC"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23D8162A" w14:textId="77777777" w:rsidTr="000E2FCB">
        <w:tc>
          <w:tcPr>
            <w:tcW w:w="709" w:type="dxa"/>
          </w:tcPr>
          <w:p w14:paraId="25CB0C5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12</w:t>
            </w:r>
          </w:p>
        </w:tc>
        <w:tc>
          <w:tcPr>
            <w:tcW w:w="7513" w:type="dxa"/>
            <w:vAlign w:val="bottom"/>
          </w:tcPr>
          <w:p w14:paraId="79A446D4" w14:textId="7DC35962"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Сила Архимеда</w:t>
            </w:r>
          </w:p>
        </w:tc>
        <w:tc>
          <w:tcPr>
            <w:tcW w:w="1128" w:type="dxa"/>
          </w:tcPr>
          <w:p w14:paraId="2E3E373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5FCA59E3" w14:textId="77777777" w:rsidTr="006E44F9">
        <w:tc>
          <w:tcPr>
            <w:tcW w:w="709" w:type="dxa"/>
          </w:tcPr>
          <w:p w14:paraId="33D7080C"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13</w:t>
            </w:r>
          </w:p>
        </w:tc>
        <w:tc>
          <w:tcPr>
            <w:tcW w:w="7513" w:type="dxa"/>
            <w:vAlign w:val="bottom"/>
          </w:tcPr>
          <w:p w14:paraId="5B5C9670" w14:textId="6AFFEA8C"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Измерение выталкивающей силы</w:t>
            </w:r>
          </w:p>
        </w:tc>
        <w:tc>
          <w:tcPr>
            <w:tcW w:w="1128" w:type="dxa"/>
          </w:tcPr>
          <w:p w14:paraId="0A043DF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32D2CC2A" w14:textId="77777777" w:rsidTr="000E2FCB">
        <w:tc>
          <w:tcPr>
            <w:tcW w:w="709" w:type="dxa"/>
          </w:tcPr>
          <w:p w14:paraId="70E750E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lastRenderedPageBreak/>
              <w:t>14</w:t>
            </w:r>
          </w:p>
        </w:tc>
        <w:tc>
          <w:tcPr>
            <w:tcW w:w="7513" w:type="dxa"/>
            <w:vAlign w:val="bottom"/>
          </w:tcPr>
          <w:p w14:paraId="751775EC" w14:textId="095A4C26"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Наклонная плоскость, коэффициент полезного действия. Изучение движения тела по наклонной плоскости, определение ее коэффициента полезного действия</w:t>
            </w:r>
          </w:p>
        </w:tc>
        <w:tc>
          <w:tcPr>
            <w:tcW w:w="1128" w:type="dxa"/>
          </w:tcPr>
          <w:p w14:paraId="2013CE0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3AF35FB5" w14:textId="77777777" w:rsidTr="000E2FCB">
        <w:tc>
          <w:tcPr>
            <w:tcW w:w="709" w:type="dxa"/>
          </w:tcPr>
          <w:p w14:paraId="5BEF2BE4"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15</w:t>
            </w:r>
          </w:p>
        </w:tc>
        <w:tc>
          <w:tcPr>
            <w:tcW w:w="7513" w:type="dxa"/>
            <w:vAlign w:val="bottom"/>
          </w:tcPr>
          <w:p w14:paraId="0173B25B" w14:textId="61477E84"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Колебательное движение. Период колебаний, частота.</w:t>
            </w:r>
          </w:p>
        </w:tc>
        <w:tc>
          <w:tcPr>
            <w:tcW w:w="1128" w:type="dxa"/>
          </w:tcPr>
          <w:p w14:paraId="4E8E0F72"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456F013E" w14:textId="77777777" w:rsidTr="000E2FCB">
        <w:tc>
          <w:tcPr>
            <w:tcW w:w="709" w:type="dxa"/>
          </w:tcPr>
          <w:p w14:paraId="25AB792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16</w:t>
            </w:r>
          </w:p>
        </w:tc>
        <w:tc>
          <w:tcPr>
            <w:tcW w:w="7513" w:type="dxa"/>
            <w:vAlign w:val="bottom"/>
          </w:tcPr>
          <w:p w14:paraId="3E536AD7" w14:textId="7D2FB915"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Исследование зависимости периода и частоты колебаний математического маятника от длины нити</w:t>
            </w:r>
          </w:p>
        </w:tc>
        <w:tc>
          <w:tcPr>
            <w:tcW w:w="1128" w:type="dxa"/>
          </w:tcPr>
          <w:p w14:paraId="2136914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3A33B7E" w14:textId="77777777" w:rsidTr="000E2FCB">
        <w:tc>
          <w:tcPr>
            <w:tcW w:w="709" w:type="dxa"/>
          </w:tcPr>
          <w:p w14:paraId="4E8F7BD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17</w:t>
            </w:r>
          </w:p>
        </w:tc>
        <w:tc>
          <w:tcPr>
            <w:tcW w:w="7513" w:type="dxa"/>
            <w:vAlign w:val="bottom"/>
          </w:tcPr>
          <w:p w14:paraId="718DE806" w14:textId="60B284DA"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Проверка формулы центростремительной силы</w:t>
            </w:r>
          </w:p>
        </w:tc>
        <w:tc>
          <w:tcPr>
            <w:tcW w:w="1128" w:type="dxa"/>
          </w:tcPr>
          <w:p w14:paraId="6C0B2BFB"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F86A84B" w14:textId="77777777" w:rsidTr="000E2FCB">
        <w:tc>
          <w:tcPr>
            <w:tcW w:w="709" w:type="dxa"/>
          </w:tcPr>
          <w:p w14:paraId="282DF544"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18</w:t>
            </w:r>
          </w:p>
        </w:tc>
        <w:tc>
          <w:tcPr>
            <w:tcW w:w="7513" w:type="dxa"/>
            <w:vAlign w:val="bottom"/>
          </w:tcPr>
          <w:p w14:paraId="0626F6CA" w14:textId="71323195"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Температура. Изучение правил пользования жидкостным термометром.</w:t>
            </w:r>
          </w:p>
        </w:tc>
        <w:tc>
          <w:tcPr>
            <w:tcW w:w="1128" w:type="dxa"/>
          </w:tcPr>
          <w:p w14:paraId="1FD668FE"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31077E0" w14:textId="77777777" w:rsidTr="006E44F9">
        <w:tc>
          <w:tcPr>
            <w:tcW w:w="709" w:type="dxa"/>
          </w:tcPr>
          <w:p w14:paraId="6BF34525"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19</w:t>
            </w:r>
          </w:p>
        </w:tc>
        <w:tc>
          <w:tcPr>
            <w:tcW w:w="7513" w:type="dxa"/>
            <w:vAlign w:val="bottom"/>
          </w:tcPr>
          <w:p w14:paraId="6EB09F0A" w14:textId="335B6749"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Исследование зависимости скорости остывания тела от разности температур с окружающей средой.</w:t>
            </w:r>
          </w:p>
        </w:tc>
        <w:tc>
          <w:tcPr>
            <w:tcW w:w="1128" w:type="dxa"/>
          </w:tcPr>
          <w:p w14:paraId="08D2338E"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D22FBE1" w14:textId="77777777" w:rsidTr="000E2FCB">
        <w:tc>
          <w:tcPr>
            <w:tcW w:w="709" w:type="dxa"/>
          </w:tcPr>
          <w:p w14:paraId="29D38313"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20</w:t>
            </w:r>
          </w:p>
        </w:tc>
        <w:tc>
          <w:tcPr>
            <w:tcW w:w="7513" w:type="dxa"/>
            <w:vAlign w:val="bottom"/>
          </w:tcPr>
          <w:p w14:paraId="32583A4F" w14:textId="1E56A0F4"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hAnsi="Times New Roman" w:cs="Times New Roman"/>
                <w:color w:val="000000"/>
                <w:sz w:val="24"/>
                <w:szCs w:val="24"/>
              </w:rPr>
              <w:t>Современные методы измерения удельной теплоемкости вещества.</w:t>
            </w:r>
          </w:p>
        </w:tc>
        <w:tc>
          <w:tcPr>
            <w:tcW w:w="1128" w:type="dxa"/>
          </w:tcPr>
          <w:p w14:paraId="7DC1C15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589AD8AA" w14:textId="77777777" w:rsidTr="006E44F9">
        <w:tc>
          <w:tcPr>
            <w:tcW w:w="709" w:type="dxa"/>
          </w:tcPr>
          <w:p w14:paraId="12258F21"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21</w:t>
            </w:r>
          </w:p>
        </w:tc>
        <w:tc>
          <w:tcPr>
            <w:tcW w:w="7513" w:type="dxa"/>
            <w:vAlign w:val="bottom"/>
          </w:tcPr>
          <w:p w14:paraId="45F094CB" w14:textId="75AADC9B"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Влажность. Изучение правил пользования психрометром.</w:t>
            </w:r>
          </w:p>
        </w:tc>
        <w:tc>
          <w:tcPr>
            <w:tcW w:w="1128" w:type="dxa"/>
          </w:tcPr>
          <w:p w14:paraId="3989053D"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70CD44C" w14:textId="77777777" w:rsidTr="000E2FCB">
        <w:tc>
          <w:tcPr>
            <w:tcW w:w="709" w:type="dxa"/>
          </w:tcPr>
          <w:p w14:paraId="4776D3FD"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22</w:t>
            </w:r>
          </w:p>
        </w:tc>
        <w:tc>
          <w:tcPr>
            <w:tcW w:w="7513" w:type="dxa"/>
            <w:vAlign w:val="bottom"/>
          </w:tcPr>
          <w:p w14:paraId="34AF6FC5" w14:textId="024D4ECA"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Использование калориметрического способа измерения удельной теплоемкости вещества для большого числа образцов</w:t>
            </w:r>
          </w:p>
        </w:tc>
        <w:tc>
          <w:tcPr>
            <w:tcW w:w="1128" w:type="dxa"/>
          </w:tcPr>
          <w:p w14:paraId="495FB0C2"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225293B" w14:textId="77777777" w:rsidTr="000E2FCB">
        <w:tc>
          <w:tcPr>
            <w:tcW w:w="709" w:type="dxa"/>
          </w:tcPr>
          <w:p w14:paraId="42394EF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23</w:t>
            </w:r>
          </w:p>
        </w:tc>
        <w:tc>
          <w:tcPr>
            <w:tcW w:w="7513" w:type="dxa"/>
            <w:vAlign w:val="bottom"/>
          </w:tcPr>
          <w:p w14:paraId="2B96133F" w14:textId="6FD928F6"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Сила тока, напряжение. Исследование зависимости силы тока, возникающей в проводнике, от напряжения на концах проводника.</w:t>
            </w:r>
          </w:p>
        </w:tc>
        <w:tc>
          <w:tcPr>
            <w:tcW w:w="1128" w:type="dxa"/>
          </w:tcPr>
          <w:p w14:paraId="376D2B5C"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5A6F5F27" w14:textId="77777777" w:rsidTr="000E2FCB">
        <w:tc>
          <w:tcPr>
            <w:tcW w:w="709" w:type="dxa"/>
          </w:tcPr>
          <w:p w14:paraId="16ABC13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24</w:t>
            </w:r>
          </w:p>
        </w:tc>
        <w:tc>
          <w:tcPr>
            <w:tcW w:w="7513" w:type="dxa"/>
            <w:vAlign w:val="bottom"/>
          </w:tcPr>
          <w:p w14:paraId="561FE2FF" w14:textId="5DDFF1C0"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Сопротивление. Определение удельного сопротивления проводника.</w:t>
            </w:r>
          </w:p>
        </w:tc>
        <w:tc>
          <w:tcPr>
            <w:tcW w:w="1128" w:type="dxa"/>
          </w:tcPr>
          <w:p w14:paraId="20543B3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47C07F6" w14:textId="77777777" w:rsidTr="000E2FCB">
        <w:tc>
          <w:tcPr>
            <w:tcW w:w="709" w:type="dxa"/>
          </w:tcPr>
          <w:p w14:paraId="7DA23647"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25</w:t>
            </w:r>
          </w:p>
        </w:tc>
        <w:tc>
          <w:tcPr>
            <w:tcW w:w="7513" w:type="dxa"/>
            <w:vAlign w:val="bottom"/>
          </w:tcPr>
          <w:p w14:paraId="53093D33" w14:textId="040FBB51"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Мощность. Определение сопротивления и мощности, потребляемой электрической лампочкой</w:t>
            </w:r>
          </w:p>
        </w:tc>
        <w:tc>
          <w:tcPr>
            <w:tcW w:w="1128" w:type="dxa"/>
          </w:tcPr>
          <w:p w14:paraId="247DADA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4E0AE32B" w14:textId="77777777" w:rsidTr="000E2FCB">
        <w:tc>
          <w:tcPr>
            <w:tcW w:w="709" w:type="dxa"/>
          </w:tcPr>
          <w:p w14:paraId="254A1A7F"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26</w:t>
            </w:r>
          </w:p>
        </w:tc>
        <w:tc>
          <w:tcPr>
            <w:tcW w:w="7513" w:type="dxa"/>
            <w:vAlign w:val="bottom"/>
          </w:tcPr>
          <w:p w14:paraId="26E74178" w14:textId="77FCE295"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Виды соединений. Экспериментальная проверка правила для электрического напряжения при последовательном соединении двух проводников.</w:t>
            </w:r>
          </w:p>
        </w:tc>
        <w:tc>
          <w:tcPr>
            <w:tcW w:w="1128" w:type="dxa"/>
          </w:tcPr>
          <w:p w14:paraId="10C76F7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481F596" w14:textId="77777777" w:rsidTr="006E44F9">
        <w:tc>
          <w:tcPr>
            <w:tcW w:w="709" w:type="dxa"/>
          </w:tcPr>
          <w:p w14:paraId="12B9CD67"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27</w:t>
            </w:r>
          </w:p>
        </w:tc>
        <w:tc>
          <w:tcPr>
            <w:tcW w:w="7513" w:type="dxa"/>
            <w:vAlign w:val="bottom"/>
          </w:tcPr>
          <w:p w14:paraId="7D09A7A7" w14:textId="3C30403B"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Экспериментальная проверка правила для силы тока при параллельном соединении двух проводников</w:t>
            </w:r>
          </w:p>
        </w:tc>
        <w:tc>
          <w:tcPr>
            <w:tcW w:w="1128" w:type="dxa"/>
          </w:tcPr>
          <w:p w14:paraId="7671BD8E"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300D5182" w14:textId="77777777" w:rsidTr="000E2FCB">
        <w:tc>
          <w:tcPr>
            <w:tcW w:w="709" w:type="dxa"/>
          </w:tcPr>
          <w:p w14:paraId="08B73EDB"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28</w:t>
            </w:r>
          </w:p>
        </w:tc>
        <w:tc>
          <w:tcPr>
            <w:tcW w:w="7513" w:type="dxa"/>
            <w:vAlign w:val="bottom"/>
          </w:tcPr>
          <w:p w14:paraId="78F31658" w14:textId="489ADC0B"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Принцип действия измерительных приборов</w:t>
            </w:r>
          </w:p>
        </w:tc>
        <w:tc>
          <w:tcPr>
            <w:tcW w:w="1128" w:type="dxa"/>
          </w:tcPr>
          <w:p w14:paraId="20AD366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7C119AD0" w14:textId="77777777" w:rsidTr="000E2FCB">
        <w:tc>
          <w:tcPr>
            <w:tcW w:w="709" w:type="dxa"/>
          </w:tcPr>
          <w:p w14:paraId="09FCA945"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29</w:t>
            </w:r>
          </w:p>
        </w:tc>
        <w:tc>
          <w:tcPr>
            <w:tcW w:w="7513" w:type="dxa"/>
            <w:vAlign w:val="bottom"/>
          </w:tcPr>
          <w:p w14:paraId="3CF662A8" w14:textId="134D3FE3"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proofErr w:type="spellStart"/>
            <w:r w:rsidRPr="00E457D8">
              <w:rPr>
                <w:rFonts w:ascii="Times New Roman" w:hAnsi="Times New Roman" w:cs="Times New Roman"/>
                <w:color w:val="000000"/>
                <w:sz w:val="24"/>
                <w:szCs w:val="24"/>
              </w:rPr>
              <w:t>Электробезопастность</w:t>
            </w:r>
            <w:proofErr w:type="spellEnd"/>
            <w:r w:rsidRPr="00E457D8">
              <w:rPr>
                <w:rFonts w:ascii="Times New Roman" w:hAnsi="Times New Roman" w:cs="Times New Roman"/>
                <w:color w:val="000000"/>
                <w:sz w:val="24"/>
                <w:szCs w:val="24"/>
              </w:rPr>
              <w:t xml:space="preserve"> при работе с электроизмерительными приборами</w:t>
            </w:r>
          </w:p>
        </w:tc>
        <w:tc>
          <w:tcPr>
            <w:tcW w:w="1128" w:type="dxa"/>
          </w:tcPr>
          <w:p w14:paraId="53338F69"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5FCAC240" w14:textId="77777777" w:rsidTr="000E2FCB">
        <w:tc>
          <w:tcPr>
            <w:tcW w:w="709" w:type="dxa"/>
          </w:tcPr>
          <w:p w14:paraId="4A6D1E70"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30</w:t>
            </w:r>
          </w:p>
        </w:tc>
        <w:tc>
          <w:tcPr>
            <w:tcW w:w="7513" w:type="dxa"/>
            <w:vAlign w:val="bottom"/>
          </w:tcPr>
          <w:p w14:paraId="573598B6" w14:textId="1C430CCB"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Виды линз. Измерение оптической силы линзы.</w:t>
            </w:r>
          </w:p>
        </w:tc>
        <w:tc>
          <w:tcPr>
            <w:tcW w:w="1128" w:type="dxa"/>
          </w:tcPr>
          <w:p w14:paraId="3E3058C8"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0AA03A56" w14:textId="77777777" w:rsidTr="000E2FCB">
        <w:tc>
          <w:tcPr>
            <w:tcW w:w="709" w:type="dxa"/>
          </w:tcPr>
          <w:p w14:paraId="008B0A0A"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31</w:t>
            </w:r>
          </w:p>
        </w:tc>
        <w:tc>
          <w:tcPr>
            <w:tcW w:w="7513" w:type="dxa"/>
            <w:vAlign w:val="bottom"/>
          </w:tcPr>
          <w:p w14:paraId="710CCD9D" w14:textId="04F10A59"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Формула тонкой линзы. Определение фокусного расстояния собирающей линзы методом параллакса</w:t>
            </w:r>
          </w:p>
        </w:tc>
        <w:tc>
          <w:tcPr>
            <w:tcW w:w="1128" w:type="dxa"/>
          </w:tcPr>
          <w:p w14:paraId="1338F1C8"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136D175D" w14:textId="77777777" w:rsidTr="000E2FCB">
        <w:tc>
          <w:tcPr>
            <w:tcW w:w="709" w:type="dxa"/>
          </w:tcPr>
          <w:p w14:paraId="3FEA9CF4"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32</w:t>
            </w:r>
          </w:p>
        </w:tc>
        <w:tc>
          <w:tcPr>
            <w:tcW w:w="7513" w:type="dxa"/>
            <w:vAlign w:val="bottom"/>
          </w:tcPr>
          <w:p w14:paraId="269420D2" w14:textId="1D57AD57"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Определение увеличения линзы.</w:t>
            </w:r>
          </w:p>
        </w:tc>
        <w:tc>
          <w:tcPr>
            <w:tcW w:w="1128" w:type="dxa"/>
          </w:tcPr>
          <w:p w14:paraId="1BBBEC83"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4DA3BF92" w14:textId="77777777" w:rsidTr="000E2FCB">
        <w:tc>
          <w:tcPr>
            <w:tcW w:w="709" w:type="dxa"/>
          </w:tcPr>
          <w:p w14:paraId="5B25FFFC"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33</w:t>
            </w:r>
          </w:p>
        </w:tc>
        <w:tc>
          <w:tcPr>
            <w:tcW w:w="7513" w:type="dxa"/>
            <w:vAlign w:val="bottom"/>
          </w:tcPr>
          <w:p w14:paraId="5BDA3F09" w14:textId="1C71FC07"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Спектр. Виды спектров.</w:t>
            </w:r>
          </w:p>
        </w:tc>
        <w:tc>
          <w:tcPr>
            <w:tcW w:w="1128" w:type="dxa"/>
          </w:tcPr>
          <w:p w14:paraId="5EB129F7"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r w:rsidR="00E457D8" w:rsidRPr="00E457D8" w14:paraId="286D3F23" w14:textId="77777777" w:rsidTr="006E44F9">
        <w:tc>
          <w:tcPr>
            <w:tcW w:w="709" w:type="dxa"/>
          </w:tcPr>
          <w:p w14:paraId="1DF931E3" w14:textId="29409823"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3</w:t>
            </w:r>
            <w:r w:rsidRPr="00E457D8">
              <w:rPr>
                <w:rFonts w:ascii="Times New Roman" w:eastAsia="Times New Roman" w:hAnsi="Times New Roman" w:cs="Times New Roman"/>
                <w:color w:val="333333"/>
                <w:sz w:val="24"/>
                <w:szCs w:val="24"/>
              </w:rPr>
              <w:t>4</w:t>
            </w:r>
          </w:p>
        </w:tc>
        <w:tc>
          <w:tcPr>
            <w:tcW w:w="7513" w:type="dxa"/>
            <w:vAlign w:val="bottom"/>
          </w:tcPr>
          <w:p w14:paraId="7BFB8FE0" w14:textId="7D644777" w:rsidR="00E457D8" w:rsidRPr="00E457D8" w:rsidRDefault="00E457D8" w:rsidP="00E457D8">
            <w:pPr>
              <w:spacing w:before="100" w:beforeAutospacing="1" w:after="100" w:afterAutospacing="1" w:line="240" w:lineRule="auto"/>
              <w:contextualSpacing/>
              <w:mirrorIndents/>
              <w:jc w:val="both"/>
              <w:rPr>
                <w:rFonts w:ascii="Times New Roman" w:hAnsi="Times New Roman" w:cs="Times New Roman"/>
                <w:sz w:val="24"/>
                <w:szCs w:val="24"/>
              </w:rPr>
            </w:pPr>
            <w:r w:rsidRPr="00E457D8">
              <w:rPr>
                <w:rFonts w:ascii="Times New Roman" w:hAnsi="Times New Roman" w:cs="Times New Roman"/>
                <w:color w:val="000000"/>
                <w:sz w:val="24"/>
                <w:szCs w:val="24"/>
              </w:rPr>
              <w:t>Наблюдение спектров: сплошных, линейчатых и поглощения.</w:t>
            </w:r>
          </w:p>
        </w:tc>
        <w:tc>
          <w:tcPr>
            <w:tcW w:w="1128" w:type="dxa"/>
          </w:tcPr>
          <w:p w14:paraId="7CCB9056" w14:textId="77777777" w:rsidR="00E457D8" w:rsidRPr="00E457D8" w:rsidRDefault="00E457D8" w:rsidP="00E457D8">
            <w:pPr>
              <w:spacing w:before="100" w:beforeAutospacing="1" w:after="100" w:afterAutospacing="1" w:line="240" w:lineRule="auto"/>
              <w:contextualSpacing/>
              <w:mirrorIndents/>
              <w:jc w:val="both"/>
              <w:rPr>
                <w:rFonts w:ascii="Times New Roman" w:eastAsia="Times New Roman" w:hAnsi="Times New Roman" w:cs="Times New Roman"/>
                <w:color w:val="333333"/>
                <w:sz w:val="24"/>
                <w:szCs w:val="24"/>
              </w:rPr>
            </w:pPr>
            <w:r w:rsidRPr="00E457D8">
              <w:rPr>
                <w:rFonts w:ascii="Times New Roman" w:eastAsia="Times New Roman" w:hAnsi="Times New Roman" w:cs="Times New Roman"/>
                <w:color w:val="333333"/>
                <w:sz w:val="24"/>
                <w:szCs w:val="24"/>
              </w:rPr>
              <w:t>1</w:t>
            </w:r>
          </w:p>
        </w:tc>
      </w:tr>
    </w:tbl>
    <w:p w14:paraId="1D84171B" w14:textId="77777777" w:rsidR="00E457D8" w:rsidRPr="00E457D8" w:rsidRDefault="00E457D8" w:rsidP="00E457D8">
      <w:pPr>
        <w:pStyle w:val="Default"/>
        <w:jc w:val="center"/>
        <w:rPr>
          <w:b/>
          <w:bCs/>
        </w:rPr>
      </w:pPr>
      <w:r w:rsidRPr="00E457D8">
        <w:rPr>
          <w:b/>
          <w:bCs/>
        </w:rPr>
        <w:t>Содержание курса</w:t>
      </w:r>
    </w:p>
    <w:p w14:paraId="6F7720CD" w14:textId="77777777" w:rsidR="00E457D8" w:rsidRPr="00E457D8" w:rsidRDefault="00E457D8" w:rsidP="00E457D8">
      <w:pPr>
        <w:pStyle w:val="Default"/>
      </w:pPr>
      <w:r w:rsidRPr="00E457D8">
        <w:rPr>
          <w:b/>
          <w:bCs/>
        </w:rPr>
        <w:t xml:space="preserve">1.Введение (4 ч) </w:t>
      </w:r>
    </w:p>
    <w:p w14:paraId="483248F1" w14:textId="77777777" w:rsidR="00E457D8" w:rsidRPr="00E457D8" w:rsidRDefault="00E457D8" w:rsidP="00E457D8">
      <w:pPr>
        <w:pStyle w:val="Default"/>
      </w:pPr>
      <w:r w:rsidRPr="00E457D8">
        <w:t xml:space="preserve">Система единиц, измерение физических величин; понятие о прямых и косвенных измерениях; правила измерения и вычисления; правила действия над приближенными числами; правила определения абсолютных и относительных погрешностей; методы учета погрешностей </w:t>
      </w:r>
    </w:p>
    <w:p w14:paraId="4C2511C1" w14:textId="77777777" w:rsidR="00E457D8" w:rsidRPr="00E457D8" w:rsidRDefault="00E457D8" w:rsidP="00E457D8">
      <w:pPr>
        <w:pStyle w:val="Default"/>
      </w:pPr>
      <w:r w:rsidRPr="00E457D8">
        <w:rPr>
          <w:i/>
          <w:iCs/>
        </w:rPr>
        <w:t xml:space="preserve">Лабораторные работы </w:t>
      </w:r>
    </w:p>
    <w:p w14:paraId="4526E88A" w14:textId="77777777" w:rsidR="00E457D8" w:rsidRPr="00E457D8" w:rsidRDefault="00E457D8" w:rsidP="00E457D8">
      <w:pPr>
        <w:pStyle w:val="Default"/>
      </w:pPr>
      <w:r w:rsidRPr="00E457D8">
        <w:t xml:space="preserve">1.Определение цены деления шкалы и инструментальной погрешности приборов (линейки, мензурки, часов) </w:t>
      </w:r>
    </w:p>
    <w:p w14:paraId="00B3BE4B" w14:textId="77777777" w:rsidR="00E457D8" w:rsidRPr="00E457D8" w:rsidRDefault="00E457D8" w:rsidP="00E457D8">
      <w:pPr>
        <w:pStyle w:val="Default"/>
      </w:pPr>
      <w:r w:rsidRPr="00E457D8">
        <w:t xml:space="preserve">2.Изучение правил пользования штангенциркулем и микрометром. </w:t>
      </w:r>
    </w:p>
    <w:p w14:paraId="0A97F3A7" w14:textId="77777777" w:rsidR="00E457D8" w:rsidRPr="00E457D8" w:rsidRDefault="00E457D8" w:rsidP="00E457D8">
      <w:pPr>
        <w:pStyle w:val="Default"/>
      </w:pPr>
      <w:r w:rsidRPr="00E457D8">
        <w:rPr>
          <w:b/>
          <w:bCs/>
        </w:rPr>
        <w:t xml:space="preserve">2.Механические явления (13 ч) </w:t>
      </w:r>
    </w:p>
    <w:p w14:paraId="026B0E30" w14:textId="77777777" w:rsidR="00E457D8" w:rsidRPr="00E457D8" w:rsidRDefault="00E457D8" w:rsidP="00E457D8">
      <w:pPr>
        <w:pStyle w:val="Default"/>
      </w:pPr>
      <w:r w:rsidRPr="00E457D8">
        <w:t xml:space="preserve">Масса, плотность, сила упругости, сила трения, деформация, жесткость, период колебаний, частота, сила Архимеда, наклонная плоскость, коэффициент полезного действия; колебательное движение, гармонические колебания. </w:t>
      </w:r>
    </w:p>
    <w:p w14:paraId="600BEF1C" w14:textId="77777777" w:rsidR="00E457D8" w:rsidRPr="00E457D8" w:rsidRDefault="00E457D8" w:rsidP="00E457D8">
      <w:pPr>
        <w:pStyle w:val="Default"/>
      </w:pPr>
      <w:r w:rsidRPr="00E457D8">
        <w:rPr>
          <w:i/>
          <w:iCs/>
        </w:rPr>
        <w:t xml:space="preserve">Лабораторные работы </w:t>
      </w:r>
    </w:p>
    <w:p w14:paraId="44E0F90D" w14:textId="77777777" w:rsidR="00E457D8" w:rsidRPr="00E457D8" w:rsidRDefault="00E457D8" w:rsidP="00E457D8">
      <w:pPr>
        <w:pStyle w:val="Default"/>
      </w:pPr>
      <w:r w:rsidRPr="00E457D8">
        <w:t xml:space="preserve">1.Определение плотности вещества посредством штангенциркуля и технических весов. </w:t>
      </w:r>
    </w:p>
    <w:p w14:paraId="05BF41CA" w14:textId="77777777" w:rsidR="00E457D8" w:rsidRPr="00E457D8" w:rsidRDefault="00E457D8" w:rsidP="00E457D8">
      <w:pPr>
        <w:pStyle w:val="Default"/>
      </w:pPr>
      <w:r w:rsidRPr="00E457D8">
        <w:t xml:space="preserve">2.Измерение выталкивающей силы. </w:t>
      </w:r>
    </w:p>
    <w:p w14:paraId="154BA299" w14:textId="77777777" w:rsidR="00E457D8" w:rsidRPr="00E457D8" w:rsidRDefault="00E457D8" w:rsidP="00E457D8">
      <w:pPr>
        <w:pStyle w:val="Default"/>
      </w:pPr>
      <w:r w:rsidRPr="00E457D8">
        <w:lastRenderedPageBreak/>
        <w:t xml:space="preserve">3.Измерение жесткости пружины. </w:t>
      </w:r>
    </w:p>
    <w:p w14:paraId="11A9949D" w14:textId="77777777" w:rsidR="00E457D8" w:rsidRPr="00E457D8" w:rsidRDefault="00E457D8" w:rsidP="00E457D8">
      <w:pPr>
        <w:pStyle w:val="Default"/>
      </w:pPr>
      <w:r w:rsidRPr="00E457D8">
        <w:t xml:space="preserve">4.Исследование зависимости силы упругости, возникающей в пружине, от степени деформации пружины. </w:t>
      </w:r>
    </w:p>
    <w:p w14:paraId="31B6F406" w14:textId="77777777" w:rsidR="00E457D8" w:rsidRPr="00E457D8" w:rsidRDefault="00E457D8" w:rsidP="00E457D8">
      <w:pPr>
        <w:pStyle w:val="Default"/>
      </w:pPr>
      <w:r w:rsidRPr="00E457D8">
        <w:t xml:space="preserve">5.Рпределение коэффициента трения на </w:t>
      </w:r>
      <w:proofErr w:type="spellStart"/>
      <w:r w:rsidRPr="00E457D8">
        <w:t>трибометре</w:t>
      </w:r>
      <w:proofErr w:type="spellEnd"/>
      <w:r w:rsidRPr="00E457D8">
        <w:t xml:space="preserve">. </w:t>
      </w:r>
    </w:p>
    <w:p w14:paraId="52BC4B5E" w14:textId="77777777" w:rsidR="00E457D8" w:rsidRPr="00E457D8" w:rsidRDefault="00E457D8" w:rsidP="00E457D8">
      <w:pPr>
        <w:pStyle w:val="Default"/>
      </w:pPr>
      <w:r w:rsidRPr="00E457D8">
        <w:t xml:space="preserve">6.Исследование зависимости силы трения от силы нормального давления. </w:t>
      </w:r>
    </w:p>
    <w:p w14:paraId="1CA4300A" w14:textId="77777777" w:rsidR="00E457D8" w:rsidRPr="00E457D8" w:rsidRDefault="00E457D8" w:rsidP="00E457D8">
      <w:pPr>
        <w:pStyle w:val="Default"/>
      </w:pPr>
      <w:r w:rsidRPr="00E457D8">
        <w:t xml:space="preserve">7.Исследование зависимости периода и частоты колебаний математического маятника от длины нити. </w:t>
      </w:r>
    </w:p>
    <w:p w14:paraId="61D3AFC5" w14:textId="77777777" w:rsidR="00E457D8" w:rsidRPr="00E457D8" w:rsidRDefault="00E457D8" w:rsidP="00E457D8">
      <w:pPr>
        <w:pStyle w:val="Default"/>
      </w:pPr>
      <w:r w:rsidRPr="00E457D8">
        <w:t xml:space="preserve">8. Изучение движения по наклонной плоскости, определение ее коэффициента полезного действия. </w:t>
      </w:r>
    </w:p>
    <w:p w14:paraId="110B04FE" w14:textId="77777777" w:rsidR="00E457D8" w:rsidRPr="00E457D8" w:rsidRDefault="00E457D8" w:rsidP="00E457D8">
      <w:pPr>
        <w:pStyle w:val="Default"/>
      </w:pPr>
      <w:r w:rsidRPr="00E457D8">
        <w:t xml:space="preserve">9. Проверка формулы центростремительной силы. </w:t>
      </w:r>
    </w:p>
    <w:p w14:paraId="6ECB3161" w14:textId="77777777" w:rsidR="00E457D8" w:rsidRPr="00E457D8" w:rsidRDefault="00E457D8" w:rsidP="00E457D8">
      <w:pPr>
        <w:pStyle w:val="Default"/>
      </w:pPr>
      <w:r w:rsidRPr="00E457D8">
        <w:rPr>
          <w:b/>
          <w:bCs/>
        </w:rPr>
        <w:t xml:space="preserve">Тепловые явления (5) </w:t>
      </w:r>
    </w:p>
    <w:p w14:paraId="04323D6B" w14:textId="77777777" w:rsidR="00E457D8" w:rsidRPr="00E457D8" w:rsidRDefault="00E457D8" w:rsidP="00E457D8">
      <w:pPr>
        <w:pStyle w:val="Default"/>
      </w:pPr>
      <w:r w:rsidRPr="00E457D8">
        <w:t xml:space="preserve">Температура. Примеры различных значений температуры в природе и технике. Температурные шкалы. Современные методы измерения удельной теплоемкости вещества. Влажность. Значение влажности в живой природе и технике. </w:t>
      </w:r>
    </w:p>
    <w:p w14:paraId="166AE9FF" w14:textId="77777777" w:rsidR="00E457D8" w:rsidRPr="00E457D8" w:rsidRDefault="00E457D8" w:rsidP="00E457D8">
      <w:pPr>
        <w:pStyle w:val="Default"/>
      </w:pPr>
      <w:r w:rsidRPr="00E457D8">
        <w:rPr>
          <w:i/>
          <w:iCs/>
        </w:rPr>
        <w:t xml:space="preserve">Лабораторные работы </w:t>
      </w:r>
    </w:p>
    <w:p w14:paraId="1E9F90FD" w14:textId="77777777" w:rsidR="00E457D8" w:rsidRPr="00E457D8" w:rsidRDefault="00E457D8" w:rsidP="00E457D8">
      <w:pPr>
        <w:pStyle w:val="Default"/>
      </w:pPr>
      <w:r w:rsidRPr="00E457D8">
        <w:t xml:space="preserve">1.Изучение правил пользования жидкостным термометром. </w:t>
      </w:r>
    </w:p>
    <w:p w14:paraId="6A89F9F9" w14:textId="77777777" w:rsidR="00E457D8" w:rsidRPr="00E457D8" w:rsidRDefault="00E457D8" w:rsidP="00E457D8">
      <w:pPr>
        <w:pStyle w:val="Default"/>
      </w:pPr>
      <w:r w:rsidRPr="00E457D8">
        <w:t xml:space="preserve">2.Исследование зависимости скорости остывания тела от разности температур с окружающей средой. </w:t>
      </w:r>
    </w:p>
    <w:p w14:paraId="4A47AAE9" w14:textId="77777777" w:rsidR="00E457D8" w:rsidRPr="00E457D8" w:rsidRDefault="00E457D8" w:rsidP="00E457D8">
      <w:pPr>
        <w:pStyle w:val="Default"/>
      </w:pPr>
      <w:r w:rsidRPr="00E457D8">
        <w:t xml:space="preserve">3. Изучение правил пользования психрометром. </w:t>
      </w:r>
    </w:p>
    <w:p w14:paraId="3A74843D" w14:textId="77777777" w:rsidR="00E457D8" w:rsidRPr="00E457D8" w:rsidRDefault="00E457D8" w:rsidP="00E457D8">
      <w:pPr>
        <w:pStyle w:val="Default"/>
      </w:pPr>
      <w:r w:rsidRPr="00E457D8">
        <w:t xml:space="preserve">4.Использование калориметрического способа измерения удельной теплоемкости вещества для большого числа образцов. </w:t>
      </w:r>
    </w:p>
    <w:p w14:paraId="2301D89A" w14:textId="77777777" w:rsidR="00E457D8" w:rsidRPr="00E457D8" w:rsidRDefault="00E457D8" w:rsidP="00E457D8">
      <w:pPr>
        <w:pStyle w:val="Default"/>
      </w:pPr>
      <w:r w:rsidRPr="00E457D8">
        <w:rPr>
          <w:b/>
          <w:bCs/>
        </w:rPr>
        <w:t xml:space="preserve">Электрические явления (7 ч) </w:t>
      </w:r>
    </w:p>
    <w:p w14:paraId="18DF4784" w14:textId="77777777" w:rsidR="00E457D8" w:rsidRPr="00E457D8" w:rsidRDefault="00E457D8" w:rsidP="00E457D8">
      <w:pPr>
        <w:pStyle w:val="Default"/>
      </w:pPr>
      <w:r w:rsidRPr="00E457D8">
        <w:t xml:space="preserve">Сила тока, напряжение, сопротивление. Принцип действия измерительных приборов: амперметра, вольтметра, омметра; мощность, виды соединения. </w:t>
      </w:r>
    </w:p>
    <w:p w14:paraId="48C755F0" w14:textId="77777777" w:rsidR="00E457D8" w:rsidRPr="00E457D8" w:rsidRDefault="00E457D8" w:rsidP="00E457D8">
      <w:pPr>
        <w:pStyle w:val="Default"/>
      </w:pPr>
      <w:r w:rsidRPr="00E457D8">
        <w:rPr>
          <w:i/>
          <w:iCs/>
        </w:rPr>
        <w:t xml:space="preserve">Лабораторные работы </w:t>
      </w:r>
    </w:p>
    <w:p w14:paraId="2238C0DD" w14:textId="77777777" w:rsidR="00E457D8" w:rsidRPr="00E457D8" w:rsidRDefault="00E457D8" w:rsidP="00E457D8">
      <w:pPr>
        <w:pStyle w:val="Default"/>
      </w:pPr>
      <w:r w:rsidRPr="00E457D8">
        <w:t xml:space="preserve">1.Определение удельного сопротивления проводника. </w:t>
      </w:r>
    </w:p>
    <w:p w14:paraId="764BAE9B" w14:textId="77777777" w:rsidR="00E457D8" w:rsidRPr="00E457D8" w:rsidRDefault="00E457D8" w:rsidP="00E457D8">
      <w:pPr>
        <w:pStyle w:val="Default"/>
      </w:pPr>
      <w:r w:rsidRPr="00E457D8">
        <w:t xml:space="preserve">2.Определение сопротивления и мощности, потребляемой электрической лампочкой. </w:t>
      </w:r>
    </w:p>
    <w:p w14:paraId="507665B8" w14:textId="77777777" w:rsidR="00E457D8" w:rsidRPr="00E457D8" w:rsidRDefault="00E457D8" w:rsidP="00E457D8">
      <w:pPr>
        <w:pStyle w:val="Default"/>
      </w:pPr>
      <w:r w:rsidRPr="00E457D8">
        <w:t xml:space="preserve">3.Исследование зависимости силы тока, возникающей в проводнике, от напряжения на концах проводника. </w:t>
      </w:r>
    </w:p>
    <w:p w14:paraId="692935F5" w14:textId="77777777" w:rsidR="00E457D8" w:rsidRPr="00E457D8" w:rsidRDefault="00E457D8" w:rsidP="00E457D8">
      <w:pPr>
        <w:pStyle w:val="Default"/>
      </w:pPr>
      <w:r w:rsidRPr="00E457D8">
        <w:t xml:space="preserve">4.Экспериментальная проверка правила для электрического напряжения при последовательном соединение двух проводников. </w:t>
      </w:r>
    </w:p>
    <w:p w14:paraId="6D07EA58" w14:textId="77777777" w:rsidR="00E457D8" w:rsidRPr="00E457D8" w:rsidRDefault="00E457D8" w:rsidP="00E457D8">
      <w:pPr>
        <w:pStyle w:val="Default"/>
      </w:pPr>
      <w:r w:rsidRPr="00E457D8">
        <w:t xml:space="preserve">5. Экспериментальная проверка правила для силы тока при параллельном соединение двух проводников. </w:t>
      </w:r>
    </w:p>
    <w:p w14:paraId="63B612D9" w14:textId="77777777" w:rsidR="00E457D8" w:rsidRPr="00E457D8" w:rsidRDefault="00E457D8" w:rsidP="00E457D8">
      <w:pPr>
        <w:spacing w:line="240" w:lineRule="auto"/>
        <w:rPr>
          <w:rFonts w:ascii="Times New Roman" w:hAnsi="Times New Roman" w:cs="Times New Roman"/>
          <w:b/>
          <w:bCs/>
          <w:sz w:val="24"/>
          <w:szCs w:val="24"/>
        </w:rPr>
      </w:pPr>
      <w:r w:rsidRPr="00E457D8">
        <w:rPr>
          <w:rFonts w:ascii="Times New Roman" w:hAnsi="Times New Roman" w:cs="Times New Roman"/>
          <w:b/>
          <w:bCs/>
          <w:sz w:val="24"/>
          <w:szCs w:val="24"/>
        </w:rPr>
        <w:t>Оптические явления (5 ч)</w:t>
      </w:r>
    </w:p>
    <w:p w14:paraId="5AFE09CA" w14:textId="77777777" w:rsidR="00E457D8" w:rsidRPr="00E457D8" w:rsidRDefault="00E457D8" w:rsidP="00E457D8">
      <w:pPr>
        <w:pStyle w:val="Default"/>
      </w:pPr>
      <w:r w:rsidRPr="00E457D8">
        <w:t xml:space="preserve">Тонкая линза, собирающая линза, рассеивающая линза, оптический центр линзы, формула тонкой линзы, оптическая сила линзы, фокусное расстояние линзы. Спектр. Виды спектров </w:t>
      </w:r>
    </w:p>
    <w:p w14:paraId="5ECA66FE" w14:textId="77777777" w:rsidR="00E457D8" w:rsidRPr="00E457D8" w:rsidRDefault="00E457D8" w:rsidP="00E457D8">
      <w:pPr>
        <w:pStyle w:val="Default"/>
      </w:pPr>
      <w:r w:rsidRPr="00E457D8">
        <w:rPr>
          <w:i/>
          <w:iCs/>
        </w:rPr>
        <w:t xml:space="preserve">Лабораторные работы </w:t>
      </w:r>
    </w:p>
    <w:p w14:paraId="15DE0B99" w14:textId="77777777" w:rsidR="00E457D8" w:rsidRPr="00E457D8" w:rsidRDefault="00E457D8" w:rsidP="00E457D8">
      <w:pPr>
        <w:pStyle w:val="Default"/>
      </w:pPr>
      <w:r w:rsidRPr="00E457D8">
        <w:t xml:space="preserve">1.Измерение оптической силы линзы. </w:t>
      </w:r>
    </w:p>
    <w:p w14:paraId="026FA096" w14:textId="77777777" w:rsidR="00E457D8" w:rsidRPr="00E457D8" w:rsidRDefault="00E457D8" w:rsidP="00E457D8">
      <w:pPr>
        <w:pStyle w:val="Default"/>
      </w:pPr>
      <w:r w:rsidRPr="00E457D8">
        <w:t xml:space="preserve">2.Определение фокусного расстояния собирающей линзы методом параллакса. </w:t>
      </w:r>
    </w:p>
    <w:p w14:paraId="0F705038" w14:textId="77777777" w:rsidR="00E457D8" w:rsidRPr="00E457D8" w:rsidRDefault="00E457D8" w:rsidP="00E457D8">
      <w:pPr>
        <w:pStyle w:val="Default"/>
      </w:pPr>
      <w:r w:rsidRPr="00E457D8">
        <w:t xml:space="preserve">3. Определение увеличения лупы. </w:t>
      </w:r>
    </w:p>
    <w:p w14:paraId="62C230E3" w14:textId="77777777" w:rsidR="00E457D8" w:rsidRPr="00E457D8" w:rsidRDefault="00E457D8" w:rsidP="00E457D8">
      <w:pPr>
        <w:spacing w:line="240" w:lineRule="auto"/>
        <w:rPr>
          <w:rFonts w:ascii="Times New Roman" w:hAnsi="Times New Roman" w:cs="Times New Roman"/>
          <w:sz w:val="24"/>
          <w:szCs w:val="24"/>
        </w:rPr>
      </w:pPr>
      <w:r w:rsidRPr="00E457D8">
        <w:rPr>
          <w:rFonts w:ascii="Times New Roman" w:hAnsi="Times New Roman" w:cs="Times New Roman"/>
          <w:sz w:val="24"/>
          <w:szCs w:val="24"/>
        </w:rPr>
        <w:t>4. Наблюдение спектров: сплошных, линейчатых и поглощения.</w:t>
      </w:r>
    </w:p>
    <w:p w14:paraId="4EDA5C51" w14:textId="36FA5C2A" w:rsidR="00E457D8" w:rsidRPr="00E457D8" w:rsidRDefault="00E457D8" w:rsidP="00E457D8">
      <w:pPr>
        <w:spacing w:line="240" w:lineRule="auto"/>
        <w:rPr>
          <w:rFonts w:ascii="Times New Roman" w:hAnsi="Times New Roman" w:cs="Times New Roman"/>
          <w:sz w:val="24"/>
          <w:szCs w:val="24"/>
        </w:rPr>
      </w:pPr>
    </w:p>
    <w:p w14:paraId="1DE57CA5" w14:textId="77777777" w:rsidR="00E457D8" w:rsidRPr="00E457D8" w:rsidRDefault="00E457D8" w:rsidP="00E457D8">
      <w:pPr>
        <w:spacing w:after="0" w:line="240" w:lineRule="auto"/>
        <w:ind w:firstLine="708"/>
        <w:jc w:val="center"/>
        <w:rPr>
          <w:rFonts w:ascii="Times New Roman" w:hAnsi="Times New Roman" w:cs="Times New Roman"/>
          <w:sz w:val="24"/>
          <w:szCs w:val="24"/>
        </w:rPr>
      </w:pPr>
    </w:p>
    <w:sectPr w:rsidR="00E457D8" w:rsidRPr="00E4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F16BC3"/>
    <w:multiLevelType w:val="hybridMultilevel"/>
    <w:tmpl w:val="5312541E"/>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D197741"/>
    <w:multiLevelType w:val="hybridMultilevel"/>
    <w:tmpl w:val="77C42C7A"/>
    <w:lvl w:ilvl="0" w:tplc="04190001">
      <w:start w:val="1"/>
      <w:numFmt w:val="bullet"/>
      <w:lvlText w:val=""/>
      <w:lvlJc w:val="left"/>
      <w:pPr>
        <w:ind w:left="1789" w:hanging="108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B9B3BAD"/>
    <w:multiLevelType w:val="hybridMultilevel"/>
    <w:tmpl w:val="2C96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573382"/>
    <w:multiLevelType w:val="hybridMultilevel"/>
    <w:tmpl w:val="82FEE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4B7D53"/>
    <w:multiLevelType w:val="hybridMultilevel"/>
    <w:tmpl w:val="504E16D0"/>
    <w:lvl w:ilvl="0" w:tplc="02062156">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5564722"/>
    <w:multiLevelType w:val="hybridMultilevel"/>
    <w:tmpl w:val="531254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492984662">
    <w:abstractNumId w:val="1"/>
  </w:num>
  <w:num w:numId="2" w16cid:durableId="517082705">
    <w:abstractNumId w:val="5"/>
  </w:num>
  <w:num w:numId="3" w16cid:durableId="9117447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265884">
    <w:abstractNumId w:val="4"/>
  </w:num>
  <w:num w:numId="5" w16cid:durableId="1176648627">
    <w:abstractNumId w:val="3"/>
  </w:num>
  <w:num w:numId="6" w16cid:durableId="2137793445">
    <w:abstractNumId w:val="0"/>
  </w:num>
  <w:num w:numId="7" w16cid:durableId="170913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D8"/>
    <w:rsid w:val="00E4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EB0F"/>
  <w15:chartTrackingRefBased/>
  <w15:docId w15:val="{5C69DF15-3207-4DB9-9E76-16CE017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7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457D8"/>
    <w:rPr>
      <w:rFonts w:cs="Times New Roman"/>
      <w:color w:val="0000FF"/>
      <w:u w:val="single"/>
    </w:rPr>
  </w:style>
  <w:style w:type="paragraph" w:styleId="a4">
    <w:name w:val="List Paragraph"/>
    <w:basedOn w:val="a"/>
    <w:qFormat/>
    <w:rsid w:val="00E457D8"/>
    <w:pPr>
      <w:ind w:left="720"/>
      <w:contextualSpacing/>
    </w:pPr>
    <w:rPr>
      <w:rFonts w:ascii="Calibri" w:eastAsia="Times New Roman" w:hAnsi="Calibri" w:cs="Times New Roman"/>
      <w:lang w:eastAsia="en-US"/>
    </w:rPr>
  </w:style>
  <w:style w:type="paragraph" w:customStyle="1" w:styleId="1">
    <w:name w:val="Стиль1"/>
    <w:uiPriority w:val="99"/>
    <w:rsid w:val="00E457D8"/>
    <w:pPr>
      <w:spacing w:after="0" w:line="360" w:lineRule="auto"/>
      <w:ind w:firstLine="720"/>
      <w:jc w:val="both"/>
    </w:pPr>
    <w:rPr>
      <w:rFonts w:ascii="Times New Roman" w:eastAsia="Times New Roman" w:hAnsi="Times New Roman" w:cs="Times New Roman"/>
      <w:sz w:val="24"/>
      <w:szCs w:val="20"/>
      <w:lang w:eastAsia="ru-RU"/>
    </w:rPr>
  </w:style>
  <w:style w:type="table" w:styleId="a5">
    <w:name w:val="Table Grid"/>
    <w:basedOn w:val="a1"/>
    <w:uiPriority w:val="39"/>
    <w:rsid w:val="00E4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7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2261</Words>
  <Characters>12891</Characters>
  <Application>Microsoft Office Word</Application>
  <DocSecurity>0</DocSecurity>
  <Lines>107</Lines>
  <Paragraphs>30</Paragraphs>
  <ScaleCrop>false</ScaleCrop>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Mortsith M</dc:creator>
  <cp:keywords/>
  <dc:description/>
  <cp:lastModifiedBy>Mortsith M</cp:lastModifiedBy>
  <cp:revision>1</cp:revision>
  <dcterms:created xsi:type="dcterms:W3CDTF">2022-10-02T12:50:00Z</dcterms:created>
  <dcterms:modified xsi:type="dcterms:W3CDTF">2022-10-02T12:57:00Z</dcterms:modified>
</cp:coreProperties>
</file>